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9DE2DD" w14:textId="2B7D30BD" w:rsidR="00584D1A" w:rsidRDefault="00751AF8">
      <w:pPr>
        <w:spacing w:before="82" w:line="243" w:lineRule="exact"/>
        <w:ind w:right="849"/>
        <w:jc w:val="center"/>
        <w:rPr>
          <w:b/>
          <w:spacing w:val="2"/>
        </w:rPr>
      </w:pPr>
      <w:r>
        <w:rPr>
          <w:b/>
          <w:spacing w:val="2"/>
        </w:rPr>
        <w:t xml:space="preserve">SACA Community Cricket Summer Season 2026/27 </w:t>
      </w:r>
      <w:r w:rsidR="00302EAE">
        <w:rPr>
          <w:b/>
          <w:spacing w:val="2"/>
        </w:rPr>
        <w:t xml:space="preserve">Junior Cricket </w:t>
      </w:r>
      <w:r>
        <w:rPr>
          <w:b/>
          <w:spacing w:val="2"/>
        </w:rPr>
        <w:t>‘Open For Business’ Promotion</w:t>
      </w:r>
    </w:p>
    <w:p w14:paraId="799F62C6" w14:textId="77777777" w:rsidR="00751AF8" w:rsidRPr="006A448A" w:rsidRDefault="00751AF8">
      <w:pPr>
        <w:spacing w:before="82" w:line="243" w:lineRule="exact"/>
        <w:ind w:right="849"/>
        <w:jc w:val="center"/>
        <w:rPr>
          <w:b/>
        </w:rPr>
      </w:pPr>
    </w:p>
    <w:p w14:paraId="129DE2DE" w14:textId="77777777" w:rsidR="00584D1A" w:rsidRDefault="003B1346">
      <w:pPr>
        <w:pStyle w:val="Heading1"/>
      </w:pPr>
      <w:r>
        <w:rPr>
          <w:spacing w:val="-2"/>
          <w:w w:val="110"/>
        </w:rPr>
        <w:t>Terms</w:t>
      </w:r>
      <w:r>
        <w:rPr>
          <w:spacing w:val="-6"/>
          <w:w w:val="110"/>
        </w:rPr>
        <w:t xml:space="preserve"> </w:t>
      </w:r>
      <w:r>
        <w:rPr>
          <w:spacing w:val="-2"/>
          <w:w w:val="110"/>
        </w:rPr>
        <w:t>and</w:t>
      </w:r>
      <w:r>
        <w:rPr>
          <w:spacing w:val="-6"/>
          <w:w w:val="110"/>
        </w:rPr>
        <w:t xml:space="preserve"> </w:t>
      </w:r>
      <w:r>
        <w:rPr>
          <w:spacing w:val="-2"/>
          <w:w w:val="110"/>
        </w:rPr>
        <w:t>Conditions</w:t>
      </w:r>
    </w:p>
    <w:p w14:paraId="129DE2E0" w14:textId="77777777" w:rsidR="00584D1A" w:rsidRDefault="00584D1A">
      <w:pPr>
        <w:pStyle w:val="BodyText"/>
        <w:spacing w:before="53"/>
        <w:ind w:left="0" w:firstLine="0"/>
        <w:rPr>
          <w:b/>
        </w:r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6304"/>
      </w:tblGrid>
      <w:tr w:rsidR="00584D1A" w14:paraId="129DE2E4" w14:textId="77777777" w:rsidTr="6583BA73">
        <w:trPr>
          <w:trHeight w:val="486"/>
        </w:trPr>
        <w:tc>
          <w:tcPr>
            <w:tcW w:w="3967" w:type="dxa"/>
          </w:tcPr>
          <w:p w14:paraId="129DE2E1" w14:textId="77777777" w:rsidR="00584D1A" w:rsidRDefault="003B1346">
            <w:pPr>
              <w:pStyle w:val="TableParagraph"/>
              <w:spacing w:line="241" w:lineRule="exact"/>
              <w:rPr>
                <w:b/>
                <w:sz w:val="20"/>
              </w:rPr>
            </w:pPr>
            <w:r>
              <w:rPr>
                <w:b/>
                <w:sz w:val="20"/>
              </w:rPr>
              <w:t>Name</w:t>
            </w:r>
            <w:r>
              <w:rPr>
                <w:b/>
                <w:spacing w:val="21"/>
                <w:sz w:val="20"/>
              </w:rPr>
              <w:t xml:space="preserve"> </w:t>
            </w:r>
            <w:r>
              <w:rPr>
                <w:b/>
                <w:sz w:val="20"/>
              </w:rPr>
              <w:t>of</w:t>
            </w:r>
            <w:r>
              <w:rPr>
                <w:b/>
                <w:spacing w:val="22"/>
                <w:sz w:val="20"/>
              </w:rPr>
              <w:t xml:space="preserve"> </w:t>
            </w:r>
            <w:r>
              <w:rPr>
                <w:b/>
                <w:spacing w:val="-2"/>
                <w:sz w:val="20"/>
              </w:rPr>
              <w:t>Competition</w:t>
            </w:r>
          </w:p>
        </w:tc>
        <w:tc>
          <w:tcPr>
            <w:tcW w:w="6304" w:type="dxa"/>
          </w:tcPr>
          <w:p w14:paraId="129DE2E3" w14:textId="60C7FCEE" w:rsidR="00584D1A" w:rsidRDefault="00751AF8">
            <w:pPr>
              <w:pStyle w:val="TableParagraph"/>
              <w:spacing w:line="225" w:lineRule="exact"/>
              <w:ind w:left="106"/>
              <w:rPr>
                <w:sz w:val="20"/>
              </w:rPr>
            </w:pPr>
            <w:r w:rsidRPr="00751AF8">
              <w:rPr>
                <w:b/>
                <w:sz w:val="20"/>
              </w:rPr>
              <w:t>SACA Community Cricket</w:t>
            </w:r>
            <w:r w:rsidR="00577BD5">
              <w:rPr>
                <w:b/>
                <w:sz w:val="20"/>
              </w:rPr>
              <w:t xml:space="preserve"> - </w:t>
            </w:r>
            <w:r w:rsidRPr="00751AF8">
              <w:rPr>
                <w:b/>
                <w:sz w:val="20"/>
              </w:rPr>
              <w:t>Summer Season 2026/27</w:t>
            </w:r>
            <w:r w:rsidR="00302EAE">
              <w:rPr>
                <w:b/>
                <w:sz w:val="20"/>
              </w:rPr>
              <w:t xml:space="preserve"> Junior Cricket</w:t>
            </w:r>
            <w:r w:rsidRPr="00751AF8">
              <w:rPr>
                <w:b/>
                <w:sz w:val="20"/>
              </w:rPr>
              <w:t xml:space="preserve"> ‘Open </w:t>
            </w:r>
            <w:r>
              <w:rPr>
                <w:b/>
                <w:sz w:val="20"/>
              </w:rPr>
              <w:t>f</w:t>
            </w:r>
            <w:r w:rsidRPr="00751AF8">
              <w:rPr>
                <w:b/>
                <w:sz w:val="20"/>
              </w:rPr>
              <w:t>or Business’ Promotion</w:t>
            </w:r>
            <w:r w:rsidR="003B1346">
              <w:rPr>
                <w:b/>
                <w:spacing w:val="-4"/>
                <w:w w:val="110"/>
                <w:sz w:val="20"/>
              </w:rPr>
              <w:t xml:space="preserve"> </w:t>
            </w:r>
            <w:r w:rsidR="003B1346">
              <w:rPr>
                <w:spacing w:val="-2"/>
                <w:w w:val="110"/>
                <w:sz w:val="20"/>
              </w:rPr>
              <w:t>(</w:t>
            </w:r>
            <w:r w:rsidR="003B1346">
              <w:rPr>
                <w:b/>
                <w:spacing w:val="-2"/>
                <w:w w:val="110"/>
                <w:sz w:val="20"/>
              </w:rPr>
              <w:t>Competition</w:t>
            </w:r>
            <w:r w:rsidR="003B1346">
              <w:rPr>
                <w:spacing w:val="-2"/>
                <w:w w:val="110"/>
                <w:sz w:val="20"/>
              </w:rPr>
              <w:t>)</w:t>
            </w:r>
          </w:p>
        </w:tc>
      </w:tr>
      <w:tr w:rsidR="00584D1A" w14:paraId="129DE2E9" w14:textId="77777777" w:rsidTr="6583BA73">
        <w:trPr>
          <w:trHeight w:val="976"/>
        </w:trPr>
        <w:tc>
          <w:tcPr>
            <w:tcW w:w="3967" w:type="dxa"/>
          </w:tcPr>
          <w:p w14:paraId="129DE2E5" w14:textId="08A34E87" w:rsidR="00584D1A" w:rsidRDefault="003B1346">
            <w:pPr>
              <w:pStyle w:val="TableParagraph"/>
              <w:spacing w:line="243" w:lineRule="exact"/>
              <w:rPr>
                <w:b/>
                <w:sz w:val="20"/>
              </w:rPr>
            </w:pPr>
            <w:r>
              <w:rPr>
                <w:b/>
                <w:spacing w:val="2"/>
                <w:sz w:val="20"/>
              </w:rPr>
              <w:t>Competition</w:t>
            </w:r>
            <w:r>
              <w:rPr>
                <w:b/>
                <w:spacing w:val="32"/>
                <w:sz w:val="20"/>
              </w:rPr>
              <w:t xml:space="preserve"> </w:t>
            </w:r>
            <w:r w:rsidR="000C2AEA">
              <w:rPr>
                <w:b/>
                <w:spacing w:val="2"/>
                <w:sz w:val="20"/>
              </w:rPr>
              <w:t>d</w:t>
            </w:r>
            <w:r>
              <w:rPr>
                <w:b/>
                <w:spacing w:val="2"/>
                <w:sz w:val="20"/>
              </w:rPr>
              <w:t>etails</w:t>
            </w:r>
            <w:r>
              <w:rPr>
                <w:b/>
                <w:spacing w:val="35"/>
                <w:sz w:val="20"/>
              </w:rPr>
              <w:t xml:space="preserve"> </w:t>
            </w:r>
            <w:r>
              <w:rPr>
                <w:b/>
                <w:spacing w:val="2"/>
                <w:sz w:val="20"/>
              </w:rPr>
              <w:t>/</w:t>
            </w:r>
            <w:r>
              <w:rPr>
                <w:b/>
                <w:spacing w:val="32"/>
                <w:sz w:val="20"/>
              </w:rPr>
              <w:t xml:space="preserve"> </w:t>
            </w:r>
            <w:r w:rsidR="000C2AEA">
              <w:rPr>
                <w:b/>
                <w:spacing w:val="-2"/>
                <w:sz w:val="20"/>
              </w:rPr>
              <w:t>p</w:t>
            </w:r>
            <w:r>
              <w:rPr>
                <w:b/>
                <w:spacing w:val="-2"/>
                <w:sz w:val="20"/>
              </w:rPr>
              <w:t>rize</w:t>
            </w:r>
          </w:p>
        </w:tc>
        <w:tc>
          <w:tcPr>
            <w:tcW w:w="6304" w:type="dxa"/>
          </w:tcPr>
          <w:p w14:paraId="129DE2E8" w14:textId="72A310FB" w:rsidR="00D4175D" w:rsidRPr="00D4175D" w:rsidRDefault="30C2C552" w:rsidP="6583BA73">
            <w:pPr>
              <w:pStyle w:val="TableParagraph"/>
              <w:spacing w:line="224" w:lineRule="exact"/>
              <w:ind w:left="106"/>
              <w:rPr>
                <w:sz w:val="20"/>
                <w:szCs w:val="20"/>
              </w:rPr>
            </w:pPr>
            <w:r w:rsidRPr="6583BA73">
              <w:rPr>
                <w:sz w:val="20"/>
                <w:szCs w:val="20"/>
              </w:rPr>
              <w:t xml:space="preserve">Available prizes for drawn winners include </w:t>
            </w:r>
            <w:r w:rsidR="00302EAE" w:rsidRPr="6583BA73">
              <w:rPr>
                <w:sz w:val="20"/>
                <w:szCs w:val="20"/>
              </w:rPr>
              <w:t xml:space="preserve">1x FrogBox v2 Streaming Kit, 1x Apple iPad 11-inch A16 </w:t>
            </w:r>
            <w:r w:rsidR="0713C568" w:rsidRPr="6583BA73">
              <w:rPr>
                <w:sz w:val="20"/>
                <w:szCs w:val="20"/>
              </w:rPr>
              <w:t xml:space="preserve">and </w:t>
            </w:r>
            <w:r w:rsidR="00302EAE" w:rsidRPr="6583BA73">
              <w:rPr>
                <w:sz w:val="20"/>
                <w:szCs w:val="20"/>
              </w:rPr>
              <w:t>2x Kookaburra Stage 1 Team Kits</w:t>
            </w:r>
          </w:p>
        </w:tc>
      </w:tr>
      <w:tr w:rsidR="00584D1A" w14:paraId="129DE2EE" w14:textId="77777777" w:rsidTr="6583BA73">
        <w:trPr>
          <w:trHeight w:val="976"/>
        </w:trPr>
        <w:tc>
          <w:tcPr>
            <w:tcW w:w="3967" w:type="dxa"/>
          </w:tcPr>
          <w:p w14:paraId="129DE2EA" w14:textId="77777777" w:rsidR="00584D1A" w:rsidRDefault="003B1346">
            <w:pPr>
              <w:pStyle w:val="TableParagraph"/>
              <w:spacing w:line="243" w:lineRule="exact"/>
              <w:rPr>
                <w:b/>
                <w:sz w:val="20"/>
              </w:rPr>
            </w:pPr>
            <w:r>
              <w:rPr>
                <w:b/>
                <w:spacing w:val="-2"/>
                <w:w w:val="105"/>
                <w:sz w:val="20"/>
              </w:rPr>
              <w:t>Promoter</w:t>
            </w:r>
          </w:p>
        </w:tc>
        <w:tc>
          <w:tcPr>
            <w:tcW w:w="6304" w:type="dxa"/>
          </w:tcPr>
          <w:p w14:paraId="129DE2ED" w14:textId="196F4811" w:rsidR="00584D1A" w:rsidRDefault="003B1346" w:rsidP="004A0D49">
            <w:pPr>
              <w:pStyle w:val="TableParagraph"/>
              <w:ind w:left="147" w:right="573" w:hanging="41"/>
              <w:rPr>
                <w:sz w:val="20"/>
              </w:rPr>
            </w:pPr>
            <w:r>
              <w:rPr>
                <w:w w:val="105"/>
                <w:sz w:val="20"/>
              </w:rPr>
              <w:t>South Australian Cricket Association Ltd</w:t>
            </w:r>
            <w:r w:rsidR="000C2AEA">
              <w:rPr>
                <w:w w:val="105"/>
                <w:sz w:val="20"/>
              </w:rPr>
              <w:t xml:space="preserve"> </w:t>
            </w:r>
            <w:r>
              <w:rPr>
                <w:w w:val="105"/>
                <w:sz w:val="20"/>
              </w:rPr>
              <w:t>(ABN</w:t>
            </w:r>
            <w:r>
              <w:rPr>
                <w:spacing w:val="-7"/>
                <w:w w:val="105"/>
                <w:sz w:val="20"/>
              </w:rPr>
              <w:t xml:space="preserve"> </w:t>
            </w:r>
            <w:r>
              <w:rPr>
                <w:w w:val="105"/>
                <w:sz w:val="20"/>
              </w:rPr>
              <w:t>44</w:t>
            </w:r>
            <w:r>
              <w:rPr>
                <w:spacing w:val="-9"/>
                <w:w w:val="105"/>
                <w:sz w:val="20"/>
              </w:rPr>
              <w:t xml:space="preserve"> </w:t>
            </w:r>
            <w:r>
              <w:rPr>
                <w:w w:val="105"/>
                <w:sz w:val="20"/>
              </w:rPr>
              <w:t>623</w:t>
            </w:r>
            <w:r>
              <w:rPr>
                <w:spacing w:val="-7"/>
                <w:w w:val="105"/>
                <w:sz w:val="20"/>
              </w:rPr>
              <w:t xml:space="preserve"> </w:t>
            </w:r>
            <w:r>
              <w:rPr>
                <w:w w:val="105"/>
                <w:sz w:val="20"/>
              </w:rPr>
              <w:t>135</w:t>
            </w:r>
            <w:r>
              <w:rPr>
                <w:spacing w:val="-9"/>
                <w:w w:val="105"/>
                <w:sz w:val="20"/>
              </w:rPr>
              <w:t xml:space="preserve"> </w:t>
            </w:r>
            <w:r>
              <w:rPr>
                <w:w w:val="105"/>
                <w:sz w:val="20"/>
              </w:rPr>
              <w:t>393)</w:t>
            </w:r>
            <w:r w:rsidR="000C2AEA">
              <w:rPr>
                <w:w w:val="105"/>
                <w:sz w:val="20"/>
              </w:rPr>
              <w:t xml:space="preserve"> (</w:t>
            </w:r>
            <w:r w:rsidR="000C2AEA">
              <w:rPr>
                <w:b/>
                <w:w w:val="105"/>
                <w:sz w:val="20"/>
              </w:rPr>
              <w:t>SACA</w:t>
            </w:r>
            <w:r w:rsidR="000C2AEA">
              <w:rPr>
                <w:w w:val="105"/>
                <w:sz w:val="20"/>
              </w:rPr>
              <w:t>)</w:t>
            </w:r>
            <w:r>
              <w:rPr>
                <w:w w:val="105"/>
                <w:sz w:val="20"/>
              </w:rPr>
              <w:t>,</w:t>
            </w:r>
            <w:r>
              <w:rPr>
                <w:spacing w:val="-7"/>
                <w:w w:val="105"/>
                <w:sz w:val="20"/>
              </w:rPr>
              <w:t xml:space="preserve"> </w:t>
            </w:r>
            <w:r>
              <w:rPr>
                <w:w w:val="105"/>
                <w:sz w:val="20"/>
              </w:rPr>
              <w:t>whose</w:t>
            </w:r>
            <w:r>
              <w:rPr>
                <w:spacing w:val="-8"/>
                <w:w w:val="105"/>
                <w:sz w:val="20"/>
              </w:rPr>
              <w:t xml:space="preserve"> </w:t>
            </w:r>
            <w:r>
              <w:rPr>
                <w:w w:val="105"/>
                <w:sz w:val="20"/>
              </w:rPr>
              <w:t>registered</w:t>
            </w:r>
            <w:r>
              <w:rPr>
                <w:spacing w:val="-7"/>
                <w:w w:val="105"/>
                <w:sz w:val="20"/>
              </w:rPr>
              <w:t xml:space="preserve"> </w:t>
            </w:r>
            <w:r>
              <w:rPr>
                <w:w w:val="105"/>
                <w:sz w:val="20"/>
              </w:rPr>
              <w:t>office</w:t>
            </w:r>
            <w:r>
              <w:rPr>
                <w:spacing w:val="-8"/>
                <w:w w:val="105"/>
                <w:sz w:val="20"/>
              </w:rPr>
              <w:t xml:space="preserve"> </w:t>
            </w:r>
            <w:r>
              <w:rPr>
                <w:w w:val="105"/>
                <w:sz w:val="20"/>
              </w:rPr>
              <w:t>is</w:t>
            </w:r>
            <w:r>
              <w:rPr>
                <w:spacing w:val="-9"/>
                <w:w w:val="105"/>
                <w:sz w:val="20"/>
              </w:rPr>
              <w:t xml:space="preserve"> </w:t>
            </w:r>
            <w:r>
              <w:rPr>
                <w:w w:val="105"/>
                <w:sz w:val="20"/>
              </w:rPr>
              <w:t>at</w:t>
            </w:r>
            <w:r w:rsidR="004A0D49">
              <w:rPr>
                <w:w w:val="105"/>
                <w:sz w:val="20"/>
              </w:rPr>
              <w:t xml:space="preserve"> </w:t>
            </w:r>
            <w:r>
              <w:rPr>
                <w:spacing w:val="-2"/>
                <w:w w:val="105"/>
                <w:sz w:val="20"/>
              </w:rPr>
              <w:t>Adelaide</w:t>
            </w:r>
            <w:r>
              <w:rPr>
                <w:w w:val="105"/>
                <w:sz w:val="20"/>
              </w:rPr>
              <w:t xml:space="preserve"> </w:t>
            </w:r>
            <w:r>
              <w:rPr>
                <w:spacing w:val="-2"/>
                <w:w w:val="105"/>
                <w:sz w:val="20"/>
              </w:rPr>
              <w:t>Oval,</w:t>
            </w:r>
            <w:r>
              <w:rPr>
                <w:w w:val="105"/>
                <w:sz w:val="20"/>
              </w:rPr>
              <w:t xml:space="preserve"> </w:t>
            </w:r>
            <w:r>
              <w:rPr>
                <w:spacing w:val="-2"/>
                <w:w w:val="105"/>
                <w:sz w:val="20"/>
              </w:rPr>
              <w:t>War</w:t>
            </w:r>
            <w:r>
              <w:rPr>
                <w:w w:val="105"/>
                <w:sz w:val="20"/>
              </w:rPr>
              <w:t xml:space="preserve"> </w:t>
            </w:r>
            <w:r>
              <w:rPr>
                <w:spacing w:val="-2"/>
                <w:w w:val="105"/>
                <w:sz w:val="20"/>
              </w:rPr>
              <w:t>Memorial</w:t>
            </w:r>
            <w:r>
              <w:rPr>
                <w:spacing w:val="1"/>
                <w:w w:val="105"/>
                <w:sz w:val="20"/>
              </w:rPr>
              <w:t xml:space="preserve"> </w:t>
            </w:r>
            <w:r>
              <w:rPr>
                <w:spacing w:val="-2"/>
                <w:w w:val="105"/>
                <w:sz w:val="20"/>
              </w:rPr>
              <w:t>Drive,</w:t>
            </w:r>
            <w:r>
              <w:rPr>
                <w:w w:val="105"/>
                <w:sz w:val="20"/>
              </w:rPr>
              <w:t xml:space="preserve"> </w:t>
            </w:r>
            <w:r>
              <w:rPr>
                <w:spacing w:val="-2"/>
                <w:w w:val="105"/>
                <w:sz w:val="20"/>
              </w:rPr>
              <w:t>North</w:t>
            </w:r>
            <w:r>
              <w:rPr>
                <w:w w:val="105"/>
                <w:sz w:val="20"/>
              </w:rPr>
              <w:t xml:space="preserve"> </w:t>
            </w:r>
            <w:r>
              <w:rPr>
                <w:spacing w:val="-2"/>
                <w:w w:val="105"/>
                <w:sz w:val="20"/>
              </w:rPr>
              <w:t>Adelaide</w:t>
            </w:r>
            <w:r w:rsidR="004A0D49">
              <w:rPr>
                <w:spacing w:val="-2"/>
                <w:w w:val="105"/>
                <w:sz w:val="20"/>
              </w:rPr>
              <w:t>,</w:t>
            </w:r>
            <w:r>
              <w:rPr>
                <w:spacing w:val="1"/>
                <w:w w:val="105"/>
                <w:sz w:val="20"/>
              </w:rPr>
              <w:t xml:space="preserve"> </w:t>
            </w:r>
            <w:r>
              <w:rPr>
                <w:spacing w:val="-5"/>
                <w:w w:val="105"/>
                <w:sz w:val="20"/>
              </w:rPr>
              <w:t>SA</w:t>
            </w:r>
            <w:r w:rsidR="004A0D49">
              <w:rPr>
                <w:spacing w:val="-5"/>
                <w:w w:val="105"/>
                <w:sz w:val="20"/>
              </w:rPr>
              <w:t xml:space="preserve">, </w:t>
            </w:r>
            <w:r>
              <w:rPr>
                <w:spacing w:val="-2"/>
                <w:w w:val="105"/>
                <w:sz w:val="20"/>
              </w:rPr>
              <w:t>5006.</w:t>
            </w:r>
          </w:p>
        </w:tc>
      </w:tr>
      <w:tr w:rsidR="00584D1A" w14:paraId="129DE2F1" w14:textId="77777777" w:rsidTr="6583BA73">
        <w:trPr>
          <w:trHeight w:val="244"/>
        </w:trPr>
        <w:tc>
          <w:tcPr>
            <w:tcW w:w="3967" w:type="dxa"/>
          </w:tcPr>
          <w:p w14:paraId="129DE2EF" w14:textId="67DF723A" w:rsidR="00584D1A" w:rsidRDefault="003B1346">
            <w:pPr>
              <w:pStyle w:val="TableParagraph"/>
              <w:spacing w:line="225" w:lineRule="exact"/>
              <w:rPr>
                <w:b/>
                <w:sz w:val="20"/>
              </w:rPr>
            </w:pPr>
            <w:r>
              <w:rPr>
                <w:b/>
                <w:spacing w:val="-2"/>
                <w:w w:val="110"/>
                <w:sz w:val="20"/>
              </w:rPr>
              <w:t>Prize</w:t>
            </w:r>
            <w:r>
              <w:rPr>
                <w:b/>
                <w:spacing w:val="-4"/>
                <w:w w:val="110"/>
                <w:sz w:val="20"/>
              </w:rPr>
              <w:t xml:space="preserve"> </w:t>
            </w:r>
            <w:r>
              <w:rPr>
                <w:b/>
                <w:spacing w:val="-2"/>
                <w:w w:val="110"/>
                <w:sz w:val="20"/>
              </w:rPr>
              <w:t>provider</w:t>
            </w:r>
          </w:p>
        </w:tc>
        <w:tc>
          <w:tcPr>
            <w:tcW w:w="6304" w:type="dxa"/>
          </w:tcPr>
          <w:p w14:paraId="129DE2F0" w14:textId="1BB87C35" w:rsidR="00584D1A" w:rsidRDefault="00751AF8">
            <w:pPr>
              <w:pStyle w:val="TableParagraph"/>
              <w:spacing w:line="225" w:lineRule="exact"/>
              <w:ind w:left="106"/>
              <w:rPr>
                <w:sz w:val="20"/>
              </w:rPr>
            </w:pPr>
            <w:r>
              <w:rPr>
                <w:w w:val="105"/>
                <w:sz w:val="20"/>
              </w:rPr>
              <w:t>SACA</w:t>
            </w:r>
          </w:p>
        </w:tc>
      </w:tr>
      <w:tr w:rsidR="00584D1A" w14:paraId="129DE2F6" w14:textId="77777777" w:rsidTr="6583BA73">
        <w:trPr>
          <w:trHeight w:val="1764"/>
        </w:trPr>
        <w:tc>
          <w:tcPr>
            <w:tcW w:w="3967" w:type="dxa"/>
          </w:tcPr>
          <w:p w14:paraId="129DE2F2" w14:textId="022E0A58" w:rsidR="00584D1A" w:rsidRDefault="003B1346">
            <w:pPr>
              <w:pStyle w:val="TableParagraph"/>
              <w:spacing w:line="243" w:lineRule="exact"/>
              <w:rPr>
                <w:b/>
                <w:sz w:val="20"/>
              </w:rPr>
            </w:pPr>
            <w:r>
              <w:rPr>
                <w:b/>
                <w:w w:val="105"/>
                <w:sz w:val="20"/>
              </w:rPr>
              <w:t>Entry</w:t>
            </w:r>
            <w:r>
              <w:rPr>
                <w:b/>
                <w:spacing w:val="-2"/>
                <w:w w:val="110"/>
                <w:sz w:val="20"/>
              </w:rPr>
              <w:t xml:space="preserve"> </w:t>
            </w:r>
            <w:r w:rsidR="005A5D51">
              <w:rPr>
                <w:b/>
                <w:spacing w:val="-2"/>
                <w:w w:val="110"/>
                <w:sz w:val="20"/>
              </w:rPr>
              <w:t>r</w:t>
            </w:r>
            <w:r>
              <w:rPr>
                <w:b/>
                <w:spacing w:val="-2"/>
                <w:w w:val="110"/>
                <w:sz w:val="20"/>
              </w:rPr>
              <w:t>equirements</w:t>
            </w:r>
            <w:r w:rsidR="002E647C">
              <w:rPr>
                <w:b/>
                <w:spacing w:val="-2"/>
                <w:w w:val="110"/>
                <w:sz w:val="20"/>
              </w:rPr>
              <w:t xml:space="preserve"> / </w:t>
            </w:r>
            <w:r w:rsidR="005A5D51">
              <w:rPr>
                <w:b/>
                <w:spacing w:val="-2"/>
                <w:w w:val="110"/>
                <w:sz w:val="20"/>
              </w:rPr>
              <w:t>e</w:t>
            </w:r>
            <w:r w:rsidR="002E647C">
              <w:rPr>
                <w:b/>
                <w:spacing w:val="-2"/>
                <w:w w:val="110"/>
                <w:sz w:val="20"/>
              </w:rPr>
              <w:t xml:space="preserve">ligibility </w:t>
            </w:r>
          </w:p>
        </w:tc>
        <w:tc>
          <w:tcPr>
            <w:tcW w:w="6304" w:type="dxa"/>
          </w:tcPr>
          <w:p w14:paraId="129DE2F5" w14:textId="4FDB4CA3" w:rsidR="00233F08" w:rsidRPr="00612922" w:rsidRDefault="000A78AB" w:rsidP="00A63974">
            <w:pPr>
              <w:pStyle w:val="TableParagraph"/>
              <w:spacing w:line="243" w:lineRule="exact"/>
              <w:ind w:left="106"/>
              <w:rPr>
                <w:i/>
                <w:iCs/>
                <w:sz w:val="20"/>
              </w:rPr>
            </w:pPr>
            <w:r>
              <w:rPr>
                <w:w w:val="105"/>
                <w:sz w:val="20"/>
              </w:rPr>
              <w:t>Entry</w:t>
            </w:r>
            <w:r>
              <w:rPr>
                <w:spacing w:val="-8"/>
                <w:w w:val="105"/>
                <w:sz w:val="20"/>
              </w:rPr>
              <w:t xml:space="preserve"> </w:t>
            </w:r>
            <w:r>
              <w:rPr>
                <w:w w:val="105"/>
                <w:sz w:val="20"/>
              </w:rPr>
              <w:t>is</w:t>
            </w:r>
            <w:r>
              <w:rPr>
                <w:spacing w:val="-7"/>
                <w:w w:val="105"/>
                <w:sz w:val="20"/>
              </w:rPr>
              <w:t xml:space="preserve"> </w:t>
            </w:r>
            <w:r>
              <w:rPr>
                <w:w w:val="105"/>
                <w:sz w:val="20"/>
              </w:rPr>
              <w:t>open</w:t>
            </w:r>
            <w:r>
              <w:rPr>
                <w:spacing w:val="-6"/>
                <w:w w:val="105"/>
                <w:sz w:val="20"/>
              </w:rPr>
              <w:t xml:space="preserve"> </w:t>
            </w:r>
            <w:r>
              <w:rPr>
                <w:w w:val="105"/>
                <w:sz w:val="20"/>
              </w:rPr>
              <w:t>to</w:t>
            </w:r>
            <w:r>
              <w:rPr>
                <w:spacing w:val="-6"/>
                <w:w w:val="105"/>
                <w:sz w:val="20"/>
              </w:rPr>
              <w:t xml:space="preserve"> community cricket clubs located in South Australia</w:t>
            </w:r>
            <w:r>
              <w:rPr>
                <w:w w:val="105"/>
                <w:sz w:val="20"/>
              </w:rPr>
              <w:t xml:space="preserve"> who have completed all SACA affiliation requirements for the 2025/2026 season, and have an open, active competition registration form in PlayHQ for a ‘Junior’ format competition prior to 11.59 (ACDT) on Saturday 13 June 2026 (</w:t>
            </w:r>
            <w:r>
              <w:rPr>
                <w:b/>
                <w:w w:val="105"/>
                <w:sz w:val="20"/>
              </w:rPr>
              <w:t xml:space="preserve">Entry </w:t>
            </w:r>
            <w:r>
              <w:rPr>
                <w:b/>
                <w:spacing w:val="-2"/>
                <w:w w:val="110"/>
                <w:sz w:val="20"/>
              </w:rPr>
              <w:t>Requirements</w:t>
            </w:r>
            <w:r>
              <w:rPr>
                <w:spacing w:val="-2"/>
                <w:w w:val="110"/>
                <w:sz w:val="20"/>
              </w:rPr>
              <w:t>).</w:t>
            </w:r>
          </w:p>
        </w:tc>
      </w:tr>
      <w:tr w:rsidR="00584D1A" w14:paraId="129DE2FC" w14:textId="77777777" w:rsidTr="6583BA73">
        <w:trPr>
          <w:trHeight w:val="1221"/>
        </w:trPr>
        <w:tc>
          <w:tcPr>
            <w:tcW w:w="3967" w:type="dxa"/>
          </w:tcPr>
          <w:p w14:paraId="129DE2F7" w14:textId="77777777" w:rsidR="00584D1A" w:rsidRDefault="003B1346">
            <w:pPr>
              <w:pStyle w:val="TableParagraph"/>
              <w:spacing w:line="243" w:lineRule="exact"/>
              <w:rPr>
                <w:b/>
                <w:sz w:val="20"/>
              </w:rPr>
            </w:pPr>
            <w:r>
              <w:rPr>
                <w:b/>
                <w:spacing w:val="-2"/>
                <w:w w:val="110"/>
                <w:sz w:val="20"/>
              </w:rPr>
              <w:t>Ineligible</w:t>
            </w:r>
            <w:r>
              <w:rPr>
                <w:b/>
                <w:spacing w:val="6"/>
                <w:w w:val="110"/>
                <w:sz w:val="20"/>
              </w:rPr>
              <w:t xml:space="preserve"> </w:t>
            </w:r>
            <w:r>
              <w:rPr>
                <w:b/>
                <w:spacing w:val="-2"/>
                <w:w w:val="110"/>
                <w:sz w:val="20"/>
              </w:rPr>
              <w:t>Entrants</w:t>
            </w:r>
          </w:p>
        </w:tc>
        <w:tc>
          <w:tcPr>
            <w:tcW w:w="6304" w:type="dxa"/>
          </w:tcPr>
          <w:p w14:paraId="2FF41C01" w14:textId="3FECCF15" w:rsidR="00535375" w:rsidRDefault="00A63974" w:rsidP="00535375">
            <w:pPr>
              <w:pStyle w:val="TableParagraph"/>
              <w:ind w:left="106"/>
              <w:rPr>
                <w:w w:val="105"/>
                <w:sz w:val="20"/>
              </w:rPr>
            </w:pPr>
            <w:r>
              <w:rPr>
                <w:w w:val="105"/>
                <w:sz w:val="20"/>
              </w:rPr>
              <w:t>Premier Cricket Clubs</w:t>
            </w:r>
            <w:r w:rsidR="005431A4">
              <w:rPr>
                <w:w w:val="105"/>
                <w:sz w:val="20"/>
              </w:rPr>
              <w:t xml:space="preserve"> </w:t>
            </w:r>
            <w:r w:rsidR="007F1B35">
              <w:rPr>
                <w:w w:val="105"/>
                <w:sz w:val="20"/>
              </w:rPr>
              <w:t>will not be eligible to enter given other funding programs available to them</w:t>
            </w:r>
            <w:r w:rsidR="00535375">
              <w:rPr>
                <w:w w:val="105"/>
                <w:sz w:val="20"/>
              </w:rPr>
              <w:t>, nor will c</w:t>
            </w:r>
            <w:r w:rsidR="00CB30A2">
              <w:rPr>
                <w:w w:val="105"/>
                <w:sz w:val="20"/>
              </w:rPr>
              <w:t xml:space="preserve">ommunity cricket </w:t>
            </w:r>
            <w:r w:rsidR="007F1B35">
              <w:rPr>
                <w:w w:val="105"/>
                <w:sz w:val="20"/>
              </w:rPr>
              <w:t>c</w:t>
            </w:r>
            <w:r w:rsidR="00CB30A2">
              <w:rPr>
                <w:w w:val="105"/>
                <w:sz w:val="20"/>
              </w:rPr>
              <w:t xml:space="preserve">lubs </w:t>
            </w:r>
            <w:r w:rsidR="00535375">
              <w:rPr>
                <w:w w:val="105"/>
                <w:sz w:val="20"/>
              </w:rPr>
              <w:t>who</w:t>
            </w:r>
            <w:r w:rsidR="007F1B35">
              <w:rPr>
                <w:w w:val="105"/>
                <w:sz w:val="20"/>
              </w:rPr>
              <w:t xml:space="preserve"> have </w:t>
            </w:r>
            <w:r w:rsidR="00535375">
              <w:rPr>
                <w:w w:val="105"/>
                <w:sz w:val="20"/>
              </w:rPr>
              <w:t>not completed all SACA affiliation</w:t>
            </w:r>
            <w:r w:rsidR="00CB30A2">
              <w:rPr>
                <w:w w:val="105"/>
                <w:sz w:val="20"/>
              </w:rPr>
              <w:t xml:space="preserve"> </w:t>
            </w:r>
            <w:r w:rsidR="00535375">
              <w:rPr>
                <w:w w:val="105"/>
                <w:sz w:val="20"/>
              </w:rPr>
              <w:t>requirements for the 2025/2026 season</w:t>
            </w:r>
          </w:p>
          <w:p w14:paraId="129DE2FB" w14:textId="7AD12E45" w:rsidR="00584D1A" w:rsidRDefault="00D96608" w:rsidP="00A63974">
            <w:pPr>
              <w:pStyle w:val="TableParagraph"/>
              <w:ind w:left="106"/>
              <w:rPr>
                <w:sz w:val="20"/>
              </w:rPr>
            </w:pPr>
            <w:r>
              <w:rPr>
                <w:w w:val="105"/>
                <w:sz w:val="20"/>
              </w:rPr>
              <w:t>(</w:t>
            </w:r>
            <w:r w:rsidR="003B1346">
              <w:rPr>
                <w:b/>
                <w:w w:val="105"/>
                <w:sz w:val="20"/>
              </w:rPr>
              <w:t>Ineligible</w:t>
            </w:r>
            <w:r w:rsidR="003B1346">
              <w:rPr>
                <w:b/>
                <w:spacing w:val="18"/>
                <w:w w:val="110"/>
                <w:sz w:val="20"/>
              </w:rPr>
              <w:t xml:space="preserve"> </w:t>
            </w:r>
            <w:r w:rsidR="003B1346">
              <w:rPr>
                <w:b/>
                <w:spacing w:val="-2"/>
                <w:w w:val="110"/>
                <w:sz w:val="20"/>
              </w:rPr>
              <w:t>Entrants</w:t>
            </w:r>
            <w:r w:rsidR="003B1346">
              <w:rPr>
                <w:spacing w:val="-2"/>
                <w:w w:val="110"/>
                <w:sz w:val="20"/>
              </w:rPr>
              <w:t>).</w:t>
            </w:r>
          </w:p>
        </w:tc>
      </w:tr>
      <w:tr w:rsidR="00584D1A" w14:paraId="129DE300" w14:textId="77777777" w:rsidTr="6583BA73">
        <w:trPr>
          <w:trHeight w:val="731"/>
        </w:trPr>
        <w:tc>
          <w:tcPr>
            <w:tcW w:w="3967" w:type="dxa"/>
          </w:tcPr>
          <w:p w14:paraId="129DE2FD" w14:textId="77777777" w:rsidR="00584D1A" w:rsidRDefault="003B1346">
            <w:pPr>
              <w:pStyle w:val="TableParagraph"/>
              <w:spacing w:line="244" w:lineRule="exact"/>
              <w:rPr>
                <w:b/>
                <w:sz w:val="20"/>
              </w:rPr>
            </w:pPr>
            <w:r>
              <w:rPr>
                <w:b/>
                <w:w w:val="105"/>
                <w:sz w:val="20"/>
              </w:rPr>
              <w:t>Competition</w:t>
            </w:r>
            <w:r>
              <w:rPr>
                <w:b/>
                <w:spacing w:val="31"/>
                <w:w w:val="110"/>
                <w:sz w:val="20"/>
              </w:rPr>
              <w:t xml:space="preserve"> </w:t>
            </w:r>
            <w:r>
              <w:rPr>
                <w:b/>
                <w:spacing w:val="-2"/>
                <w:w w:val="110"/>
                <w:sz w:val="20"/>
              </w:rPr>
              <w:t>Period</w:t>
            </w:r>
          </w:p>
        </w:tc>
        <w:tc>
          <w:tcPr>
            <w:tcW w:w="6304" w:type="dxa"/>
          </w:tcPr>
          <w:p w14:paraId="129DE2FF" w14:textId="655AE8FF" w:rsidR="00584D1A" w:rsidRDefault="003B1346" w:rsidP="6583BA73">
            <w:pPr>
              <w:pStyle w:val="TableParagraph"/>
              <w:ind w:left="106"/>
              <w:rPr>
                <w:b/>
                <w:bCs/>
                <w:sz w:val="20"/>
                <w:szCs w:val="20"/>
              </w:rPr>
            </w:pPr>
            <w:r w:rsidRPr="6583BA73">
              <w:rPr>
                <w:w w:val="105"/>
                <w:sz w:val="20"/>
                <w:szCs w:val="20"/>
              </w:rPr>
              <w:t>The</w:t>
            </w:r>
            <w:r w:rsidRPr="6583BA73">
              <w:rPr>
                <w:spacing w:val="-6"/>
                <w:w w:val="105"/>
                <w:sz w:val="20"/>
                <w:szCs w:val="20"/>
              </w:rPr>
              <w:t xml:space="preserve"> </w:t>
            </w:r>
            <w:r w:rsidRPr="6583BA73">
              <w:rPr>
                <w:w w:val="105"/>
                <w:sz w:val="20"/>
                <w:szCs w:val="20"/>
              </w:rPr>
              <w:t>Competition</w:t>
            </w:r>
            <w:r w:rsidRPr="6583BA73">
              <w:rPr>
                <w:spacing w:val="-5"/>
                <w:w w:val="105"/>
                <w:sz w:val="20"/>
                <w:szCs w:val="20"/>
              </w:rPr>
              <w:t xml:space="preserve"> </w:t>
            </w:r>
            <w:r w:rsidR="00345830" w:rsidRPr="6583BA73">
              <w:rPr>
                <w:spacing w:val="-5"/>
                <w:w w:val="105"/>
                <w:sz w:val="20"/>
                <w:szCs w:val="20"/>
              </w:rPr>
              <w:t>opens on</w:t>
            </w:r>
            <w:r w:rsidR="00EB2F4C" w:rsidRPr="6583BA73">
              <w:rPr>
                <w:spacing w:val="-5"/>
                <w:w w:val="105"/>
                <w:sz w:val="20"/>
                <w:szCs w:val="20"/>
              </w:rPr>
              <w:t xml:space="preserve"> </w:t>
            </w:r>
            <w:r w:rsidR="0027378E" w:rsidRPr="6583BA73">
              <w:rPr>
                <w:spacing w:val="-5"/>
                <w:w w:val="105"/>
                <w:sz w:val="20"/>
                <w:szCs w:val="20"/>
              </w:rPr>
              <w:t>Monday</w:t>
            </w:r>
            <w:r w:rsidR="373150B8" w:rsidRPr="6583BA73">
              <w:rPr>
                <w:spacing w:val="-5"/>
                <w:w w:val="105"/>
                <w:sz w:val="20"/>
                <w:szCs w:val="20"/>
              </w:rPr>
              <w:t xml:space="preserve"> 27 </w:t>
            </w:r>
            <w:r w:rsidR="0027378E" w:rsidRPr="6583BA73">
              <w:rPr>
                <w:spacing w:val="-5"/>
                <w:w w:val="105"/>
                <w:sz w:val="20"/>
                <w:szCs w:val="20"/>
              </w:rPr>
              <w:t>April 2026</w:t>
            </w:r>
            <w:r w:rsidR="00345830" w:rsidRPr="6583BA73">
              <w:rPr>
                <w:spacing w:val="-5"/>
                <w:w w:val="105"/>
                <w:sz w:val="20"/>
                <w:szCs w:val="20"/>
              </w:rPr>
              <w:t xml:space="preserve"> and </w:t>
            </w:r>
            <w:r w:rsidRPr="6583BA73">
              <w:rPr>
                <w:w w:val="105"/>
                <w:sz w:val="20"/>
                <w:szCs w:val="20"/>
              </w:rPr>
              <w:t>closes at 11.59pm (ACDT) on</w:t>
            </w:r>
            <w:r w:rsidR="00FB6000" w:rsidRPr="6583BA73">
              <w:rPr>
                <w:w w:val="105"/>
                <w:sz w:val="20"/>
                <w:szCs w:val="20"/>
              </w:rPr>
              <w:t xml:space="preserve"> </w:t>
            </w:r>
            <w:r w:rsidR="00A63974" w:rsidRPr="6583BA73">
              <w:rPr>
                <w:w w:val="105"/>
                <w:sz w:val="20"/>
                <w:szCs w:val="20"/>
              </w:rPr>
              <w:t>S</w:t>
            </w:r>
            <w:r w:rsidR="0025609C" w:rsidRPr="6583BA73">
              <w:rPr>
                <w:w w:val="105"/>
                <w:sz w:val="20"/>
                <w:szCs w:val="20"/>
              </w:rPr>
              <w:t xml:space="preserve">aturday 13 June </w:t>
            </w:r>
            <w:r w:rsidR="00A63974" w:rsidRPr="6583BA73">
              <w:rPr>
                <w:w w:val="105"/>
                <w:sz w:val="20"/>
                <w:szCs w:val="20"/>
              </w:rPr>
              <w:t>2026</w:t>
            </w:r>
            <w:r w:rsidRPr="6583BA73">
              <w:rPr>
                <w:spacing w:val="-3"/>
                <w:w w:val="105"/>
                <w:sz w:val="20"/>
                <w:szCs w:val="20"/>
              </w:rPr>
              <w:t xml:space="preserve"> </w:t>
            </w:r>
            <w:r w:rsidRPr="6583BA73">
              <w:rPr>
                <w:w w:val="105"/>
                <w:sz w:val="20"/>
                <w:szCs w:val="20"/>
              </w:rPr>
              <w:t>(</w:t>
            </w:r>
            <w:r w:rsidRPr="6583BA73">
              <w:rPr>
                <w:b/>
                <w:bCs/>
                <w:w w:val="105"/>
                <w:sz w:val="20"/>
                <w:szCs w:val="20"/>
              </w:rPr>
              <w:t>Competition</w:t>
            </w:r>
            <w:r w:rsidRPr="6583BA73">
              <w:rPr>
                <w:b/>
                <w:bCs/>
                <w:spacing w:val="-3"/>
                <w:w w:val="105"/>
                <w:sz w:val="20"/>
                <w:szCs w:val="20"/>
              </w:rPr>
              <w:t xml:space="preserve"> </w:t>
            </w:r>
            <w:r w:rsidRPr="6583BA73">
              <w:rPr>
                <w:b/>
                <w:bCs/>
                <w:spacing w:val="-2"/>
                <w:w w:val="105"/>
                <w:sz w:val="20"/>
                <w:szCs w:val="20"/>
              </w:rPr>
              <w:t>Period</w:t>
            </w:r>
            <w:r w:rsidRPr="6583BA73">
              <w:rPr>
                <w:spacing w:val="-2"/>
                <w:w w:val="105"/>
                <w:sz w:val="20"/>
                <w:szCs w:val="20"/>
              </w:rPr>
              <w:t>)</w:t>
            </w:r>
            <w:r w:rsidRPr="6583BA73">
              <w:rPr>
                <w:b/>
                <w:bCs/>
                <w:spacing w:val="-2"/>
                <w:w w:val="105"/>
                <w:sz w:val="20"/>
                <w:szCs w:val="20"/>
              </w:rPr>
              <w:t>.</w:t>
            </w:r>
          </w:p>
        </w:tc>
      </w:tr>
      <w:tr w:rsidR="00584D1A" w14:paraId="129DE305" w14:textId="77777777" w:rsidTr="6583BA73">
        <w:trPr>
          <w:trHeight w:val="1221"/>
        </w:trPr>
        <w:tc>
          <w:tcPr>
            <w:tcW w:w="3967" w:type="dxa"/>
          </w:tcPr>
          <w:p w14:paraId="129DE301" w14:textId="77777777" w:rsidR="00584D1A" w:rsidRDefault="003B1346">
            <w:pPr>
              <w:pStyle w:val="TableParagraph"/>
              <w:spacing w:line="243" w:lineRule="exact"/>
              <w:rPr>
                <w:b/>
                <w:sz w:val="20"/>
              </w:rPr>
            </w:pPr>
            <w:r>
              <w:rPr>
                <w:b/>
                <w:w w:val="105"/>
                <w:sz w:val="20"/>
              </w:rPr>
              <w:t>Entry</w:t>
            </w:r>
            <w:r>
              <w:rPr>
                <w:b/>
                <w:spacing w:val="1"/>
                <w:w w:val="105"/>
                <w:sz w:val="20"/>
              </w:rPr>
              <w:t xml:space="preserve"> </w:t>
            </w:r>
            <w:r>
              <w:rPr>
                <w:b/>
                <w:spacing w:val="-2"/>
                <w:w w:val="105"/>
                <w:sz w:val="20"/>
              </w:rPr>
              <w:t>Method</w:t>
            </w:r>
          </w:p>
        </w:tc>
        <w:tc>
          <w:tcPr>
            <w:tcW w:w="6304" w:type="dxa"/>
          </w:tcPr>
          <w:p w14:paraId="129DE304" w14:textId="267B6CC3" w:rsidR="00233F08" w:rsidRPr="00612922" w:rsidRDefault="00A73749" w:rsidP="6583BA73">
            <w:pPr>
              <w:pStyle w:val="TableParagraph"/>
              <w:ind w:left="106"/>
              <w:rPr>
                <w:sz w:val="20"/>
                <w:szCs w:val="20"/>
              </w:rPr>
            </w:pPr>
            <w:r w:rsidRPr="6583BA73">
              <w:rPr>
                <w:sz w:val="20"/>
                <w:szCs w:val="20"/>
              </w:rPr>
              <w:t>The relevant club will need to accept a competition invite from an Association and activate a ‘Competition’ registration form</w:t>
            </w:r>
            <w:r w:rsidR="009740B3">
              <w:rPr>
                <w:sz w:val="20"/>
                <w:szCs w:val="20"/>
              </w:rPr>
              <w:t xml:space="preserve"> for a ‘Junior’ format competition</w:t>
            </w:r>
            <w:r w:rsidRPr="6583BA73">
              <w:rPr>
                <w:sz w:val="20"/>
                <w:szCs w:val="20"/>
              </w:rPr>
              <w:t>, for that club within the Competition Period via PlayHQ to trigger an entry</w:t>
            </w:r>
            <w:r w:rsidRPr="6583BA73">
              <w:rPr>
                <w:b/>
                <w:bCs/>
                <w:sz w:val="20"/>
                <w:szCs w:val="20"/>
              </w:rPr>
              <w:t xml:space="preserve"> (Entry Method)</w:t>
            </w:r>
            <w:r w:rsidRPr="6583BA73">
              <w:rPr>
                <w:sz w:val="20"/>
                <w:szCs w:val="20"/>
              </w:rPr>
              <w:t>.</w:t>
            </w:r>
          </w:p>
        </w:tc>
      </w:tr>
      <w:tr w:rsidR="00584D1A" w14:paraId="129DE309" w14:textId="77777777" w:rsidTr="6583BA73">
        <w:trPr>
          <w:trHeight w:val="731"/>
        </w:trPr>
        <w:tc>
          <w:tcPr>
            <w:tcW w:w="3967" w:type="dxa"/>
          </w:tcPr>
          <w:p w14:paraId="129DE306" w14:textId="77777777" w:rsidR="00584D1A" w:rsidRDefault="003B1346">
            <w:pPr>
              <w:pStyle w:val="TableParagraph"/>
              <w:spacing w:line="243" w:lineRule="exact"/>
              <w:rPr>
                <w:b/>
                <w:sz w:val="20"/>
              </w:rPr>
            </w:pPr>
            <w:r>
              <w:rPr>
                <w:b/>
                <w:w w:val="105"/>
                <w:sz w:val="20"/>
              </w:rPr>
              <w:t>Maximum</w:t>
            </w:r>
            <w:r>
              <w:rPr>
                <w:b/>
                <w:spacing w:val="-1"/>
                <w:w w:val="105"/>
                <w:sz w:val="20"/>
              </w:rPr>
              <w:t xml:space="preserve"> </w:t>
            </w:r>
            <w:r>
              <w:rPr>
                <w:b/>
                <w:w w:val="105"/>
                <w:sz w:val="20"/>
              </w:rPr>
              <w:t>Number</w:t>
            </w:r>
            <w:r>
              <w:rPr>
                <w:b/>
                <w:spacing w:val="-1"/>
                <w:w w:val="105"/>
                <w:sz w:val="20"/>
              </w:rPr>
              <w:t xml:space="preserve"> </w:t>
            </w:r>
            <w:r>
              <w:rPr>
                <w:b/>
                <w:w w:val="105"/>
                <w:sz w:val="20"/>
              </w:rPr>
              <w:t>of</w:t>
            </w:r>
            <w:r>
              <w:rPr>
                <w:b/>
                <w:spacing w:val="-1"/>
                <w:w w:val="105"/>
                <w:sz w:val="20"/>
              </w:rPr>
              <w:t xml:space="preserve"> </w:t>
            </w:r>
            <w:r>
              <w:rPr>
                <w:b/>
                <w:spacing w:val="-2"/>
                <w:w w:val="105"/>
                <w:sz w:val="20"/>
              </w:rPr>
              <w:t>Entries</w:t>
            </w:r>
          </w:p>
        </w:tc>
        <w:tc>
          <w:tcPr>
            <w:tcW w:w="6304" w:type="dxa"/>
          </w:tcPr>
          <w:p w14:paraId="129DE308" w14:textId="17EBECB7" w:rsidR="00584D1A" w:rsidRDefault="00A73749" w:rsidP="6583BA73">
            <w:pPr>
              <w:pStyle w:val="TableParagraph"/>
              <w:ind w:left="106" w:right="169"/>
              <w:rPr>
                <w:sz w:val="20"/>
                <w:szCs w:val="20"/>
              </w:rPr>
            </w:pPr>
            <w:r w:rsidRPr="6583BA73">
              <w:rPr>
                <w:sz w:val="20"/>
                <w:szCs w:val="20"/>
              </w:rPr>
              <w:t>One (1) entry per correctly activated Competition registration form via Play HQ for the relevant South Australian SACA affiliated community cricket club within the Competition Period but no combined maximum cap will apply</w:t>
            </w:r>
            <w:r w:rsidR="553ADCB3" w:rsidRPr="6583BA73">
              <w:rPr>
                <w:sz w:val="20"/>
                <w:szCs w:val="20"/>
              </w:rPr>
              <w:t>.</w:t>
            </w:r>
          </w:p>
        </w:tc>
      </w:tr>
      <w:tr w:rsidR="00584D1A" w14:paraId="129DE314" w14:textId="77777777" w:rsidTr="6583BA73">
        <w:trPr>
          <w:trHeight w:val="4015"/>
        </w:trPr>
        <w:tc>
          <w:tcPr>
            <w:tcW w:w="3967" w:type="dxa"/>
          </w:tcPr>
          <w:p w14:paraId="129DE30A" w14:textId="77777777" w:rsidR="00584D1A" w:rsidRDefault="003B1346">
            <w:pPr>
              <w:pStyle w:val="TableParagraph"/>
              <w:spacing w:line="243" w:lineRule="exact"/>
              <w:rPr>
                <w:b/>
                <w:sz w:val="20"/>
              </w:rPr>
            </w:pPr>
            <w:r>
              <w:rPr>
                <w:b/>
                <w:sz w:val="20"/>
              </w:rPr>
              <w:t>Total</w:t>
            </w:r>
            <w:r>
              <w:rPr>
                <w:b/>
                <w:spacing w:val="30"/>
                <w:sz w:val="20"/>
              </w:rPr>
              <w:t xml:space="preserve"> </w:t>
            </w:r>
            <w:r>
              <w:rPr>
                <w:b/>
                <w:sz w:val="20"/>
              </w:rPr>
              <w:t>prize</w:t>
            </w:r>
            <w:r>
              <w:rPr>
                <w:b/>
                <w:spacing w:val="27"/>
                <w:sz w:val="20"/>
              </w:rPr>
              <w:t xml:space="preserve"> </w:t>
            </w:r>
            <w:r>
              <w:rPr>
                <w:b/>
                <w:spacing w:val="-4"/>
                <w:sz w:val="20"/>
              </w:rPr>
              <w:t>pool</w:t>
            </w:r>
          </w:p>
        </w:tc>
        <w:tc>
          <w:tcPr>
            <w:tcW w:w="6304" w:type="dxa"/>
          </w:tcPr>
          <w:p w14:paraId="75124CD4" w14:textId="4F40D9DC" w:rsidR="005A0486" w:rsidRDefault="79EF598A" w:rsidP="6583BA73">
            <w:pPr>
              <w:pStyle w:val="TableParagraph"/>
              <w:spacing w:line="225" w:lineRule="exact"/>
              <w:ind w:left="99"/>
              <w:rPr>
                <w:sz w:val="20"/>
                <w:szCs w:val="20"/>
              </w:rPr>
            </w:pPr>
            <w:r w:rsidRPr="6583BA73">
              <w:rPr>
                <w:b/>
                <w:bCs/>
                <w:sz w:val="20"/>
                <w:szCs w:val="20"/>
              </w:rPr>
              <w:t>First prize:</w:t>
            </w:r>
            <w:r w:rsidRPr="6583BA73">
              <w:rPr>
                <w:sz w:val="20"/>
                <w:szCs w:val="20"/>
              </w:rPr>
              <w:t xml:space="preserve"> </w:t>
            </w:r>
            <w:r w:rsidR="005A0486" w:rsidRPr="6583BA73">
              <w:rPr>
                <w:sz w:val="20"/>
                <w:szCs w:val="20"/>
              </w:rPr>
              <w:t>1x FrogBox v2 Streaming Kit (</w:t>
            </w:r>
            <w:r w:rsidR="6FADA0BC" w:rsidRPr="6583BA73">
              <w:rPr>
                <w:sz w:val="20"/>
                <w:szCs w:val="20"/>
              </w:rPr>
              <w:t xml:space="preserve">valued at </w:t>
            </w:r>
            <w:r w:rsidR="005A0486" w:rsidRPr="6583BA73">
              <w:rPr>
                <w:sz w:val="20"/>
                <w:szCs w:val="20"/>
              </w:rPr>
              <w:t>$3</w:t>
            </w:r>
            <w:r w:rsidR="36190C04" w:rsidRPr="6583BA73">
              <w:rPr>
                <w:sz w:val="20"/>
                <w:szCs w:val="20"/>
              </w:rPr>
              <w:t>,</w:t>
            </w:r>
            <w:r w:rsidR="005A0486" w:rsidRPr="6583BA73">
              <w:rPr>
                <w:sz w:val="20"/>
                <w:szCs w:val="20"/>
              </w:rPr>
              <w:t>700)</w:t>
            </w:r>
          </w:p>
          <w:p w14:paraId="0A669E35" w14:textId="24A3DC2F" w:rsidR="005A0486" w:rsidRDefault="313C9AF3" w:rsidP="6583BA73">
            <w:pPr>
              <w:pStyle w:val="TableParagraph"/>
              <w:spacing w:line="225" w:lineRule="exact"/>
              <w:ind w:left="99"/>
              <w:rPr>
                <w:sz w:val="20"/>
                <w:szCs w:val="20"/>
              </w:rPr>
            </w:pPr>
            <w:r w:rsidRPr="6583BA73">
              <w:rPr>
                <w:b/>
                <w:bCs/>
                <w:sz w:val="20"/>
                <w:szCs w:val="20"/>
              </w:rPr>
              <w:t xml:space="preserve">Second prize: </w:t>
            </w:r>
            <w:r w:rsidR="005A0486" w:rsidRPr="6583BA73">
              <w:rPr>
                <w:sz w:val="20"/>
                <w:szCs w:val="20"/>
              </w:rPr>
              <w:t>1x Apple iPad 11-inch A16 (</w:t>
            </w:r>
            <w:r w:rsidR="03461B5E" w:rsidRPr="6583BA73">
              <w:rPr>
                <w:sz w:val="20"/>
                <w:szCs w:val="20"/>
              </w:rPr>
              <w:t xml:space="preserve">valued at </w:t>
            </w:r>
            <w:r w:rsidR="005A0486" w:rsidRPr="6583BA73">
              <w:rPr>
                <w:sz w:val="20"/>
                <w:szCs w:val="20"/>
              </w:rPr>
              <w:t>$580)</w:t>
            </w:r>
          </w:p>
          <w:p w14:paraId="5D02250F" w14:textId="12C72D53" w:rsidR="00584D1A" w:rsidRDefault="33F3F166" w:rsidP="6583BA73">
            <w:pPr>
              <w:pStyle w:val="TableParagraph"/>
              <w:spacing w:line="225" w:lineRule="exact"/>
              <w:ind w:left="99"/>
              <w:rPr>
                <w:sz w:val="20"/>
                <w:szCs w:val="20"/>
              </w:rPr>
            </w:pPr>
            <w:r w:rsidRPr="6583BA73">
              <w:rPr>
                <w:b/>
                <w:bCs/>
                <w:sz w:val="20"/>
                <w:szCs w:val="20"/>
              </w:rPr>
              <w:t>Third prize:</w:t>
            </w:r>
            <w:r w:rsidRPr="6583BA73">
              <w:rPr>
                <w:sz w:val="20"/>
                <w:szCs w:val="20"/>
              </w:rPr>
              <w:t xml:space="preserve"> 1</w:t>
            </w:r>
            <w:r w:rsidR="005A0486" w:rsidRPr="6583BA73">
              <w:rPr>
                <w:sz w:val="20"/>
                <w:szCs w:val="20"/>
              </w:rPr>
              <w:t>x Kookaburra Stage 1 Team Kit (</w:t>
            </w:r>
            <w:r w:rsidR="004216D6">
              <w:rPr>
                <w:sz w:val="20"/>
                <w:szCs w:val="20"/>
              </w:rPr>
              <w:t xml:space="preserve">valued at </w:t>
            </w:r>
            <w:r w:rsidR="005A0486" w:rsidRPr="6583BA73">
              <w:rPr>
                <w:sz w:val="20"/>
                <w:szCs w:val="20"/>
              </w:rPr>
              <w:t>$350 each)</w:t>
            </w:r>
          </w:p>
          <w:p w14:paraId="129DE313" w14:textId="30EDA0CA" w:rsidR="00584D1A" w:rsidRDefault="5996D7E5" w:rsidP="6583BA73">
            <w:pPr>
              <w:pStyle w:val="TableParagraph"/>
              <w:spacing w:line="225" w:lineRule="exact"/>
              <w:ind w:left="99"/>
              <w:rPr>
                <w:sz w:val="20"/>
                <w:szCs w:val="20"/>
              </w:rPr>
            </w:pPr>
            <w:r w:rsidRPr="6583BA73">
              <w:rPr>
                <w:b/>
                <w:bCs/>
                <w:sz w:val="20"/>
                <w:szCs w:val="20"/>
              </w:rPr>
              <w:t>Fourth prize:</w:t>
            </w:r>
            <w:r w:rsidRPr="6583BA73">
              <w:rPr>
                <w:sz w:val="20"/>
                <w:szCs w:val="20"/>
              </w:rPr>
              <w:t xml:space="preserve"> 1x Kookaburra Stage 1 Team Kit (valued at $350 each) </w:t>
            </w:r>
          </w:p>
        </w:tc>
      </w:tr>
    </w:tbl>
    <w:p w14:paraId="129DE315" w14:textId="77777777" w:rsidR="00584D1A" w:rsidRDefault="00584D1A">
      <w:pPr>
        <w:pStyle w:val="TableParagraph"/>
        <w:spacing w:line="225" w:lineRule="exact"/>
        <w:rPr>
          <w:sz w:val="20"/>
        </w:rPr>
        <w:sectPr w:rsidR="00584D1A">
          <w:headerReference w:type="even" r:id="rId10"/>
          <w:headerReference w:type="default" r:id="rId11"/>
          <w:footerReference w:type="even" r:id="rId12"/>
          <w:footerReference w:type="default" r:id="rId13"/>
          <w:headerReference w:type="first" r:id="rId14"/>
          <w:footerReference w:type="first" r:id="rId15"/>
          <w:type w:val="continuous"/>
          <w:pgSz w:w="11910" w:h="16840"/>
          <w:pgMar w:top="1600" w:right="283" w:bottom="280" w:left="1133" w:header="720" w:footer="720" w:gutter="0"/>
          <w:cols w:space="720"/>
        </w:sectPr>
      </w:pPr>
    </w:p>
    <w:tbl>
      <w:tblPr>
        <w:tblW w:w="0" w:type="auto"/>
        <w:tblInd w:w="14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967"/>
        <w:gridCol w:w="6291"/>
      </w:tblGrid>
      <w:tr w:rsidR="00584D1A" w14:paraId="129DE31B" w14:textId="77777777" w:rsidTr="6583BA73">
        <w:trPr>
          <w:trHeight w:val="2197"/>
        </w:trPr>
        <w:tc>
          <w:tcPr>
            <w:tcW w:w="3967" w:type="dxa"/>
          </w:tcPr>
          <w:p w14:paraId="129DE316" w14:textId="77777777" w:rsidR="00584D1A" w:rsidRDefault="003B1346">
            <w:pPr>
              <w:pStyle w:val="TableParagraph"/>
              <w:spacing w:line="243" w:lineRule="exact"/>
              <w:rPr>
                <w:b/>
                <w:sz w:val="20"/>
              </w:rPr>
            </w:pPr>
            <w:r>
              <w:rPr>
                <w:b/>
                <w:w w:val="110"/>
                <w:sz w:val="20"/>
              </w:rPr>
              <w:lastRenderedPageBreak/>
              <w:t>Selection</w:t>
            </w:r>
            <w:r>
              <w:rPr>
                <w:b/>
                <w:spacing w:val="-11"/>
                <w:w w:val="110"/>
                <w:sz w:val="20"/>
              </w:rPr>
              <w:t xml:space="preserve"> </w:t>
            </w:r>
            <w:r>
              <w:rPr>
                <w:b/>
                <w:w w:val="110"/>
                <w:sz w:val="20"/>
              </w:rPr>
              <w:t>and</w:t>
            </w:r>
            <w:r>
              <w:rPr>
                <w:b/>
                <w:spacing w:val="-11"/>
                <w:w w:val="110"/>
                <w:sz w:val="20"/>
              </w:rPr>
              <w:t xml:space="preserve"> </w:t>
            </w:r>
            <w:r>
              <w:rPr>
                <w:b/>
                <w:w w:val="110"/>
                <w:sz w:val="20"/>
              </w:rPr>
              <w:t>notification</w:t>
            </w:r>
            <w:r>
              <w:rPr>
                <w:b/>
                <w:spacing w:val="-10"/>
                <w:w w:val="110"/>
                <w:sz w:val="20"/>
              </w:rPr>
              <w:t xml:space="preserve"> </w:t>
            </w:r>
            <w:r>
              <w:rPr>
                <w:b/>
                <w:w w:val="110"/>
                <w:sz w:val="20"/>
              </w:rPr>
              <w:t>of</w:t>
            </w:r>
            <w:r>
              <w:rPr>
                <w:b/>
                <w:spacing w:val="-12"/>
                <w:w w:val="110"/>
                <w:sz w:val="20"/>
              </w:rPr>
              <w:t xml:space="preserve"> </w:t>
            </w:r>
            <w:r>
              <w:rPr>
                <w:b/>
                <w:spacing w:val="-2"/>
                <w:w w:val="110"/>
                <w:sz w:val="20"/>
              </w:rPr>
              <w:t>winners</w:t>
            </w:r>
          </w:p>
        </w:tc>
        <w:tc>
          <w:tcPr>
            <w:tcW w:w="6291" w:type="dxa"/>
          </w:tcPr>
          <w:p w14:paraId="129DE317" w14:textId="29D778B5" w:rsidR="00584D1A" w:rsidRDefault="003B1346">
            <w:pPr>
              <w:pStyle w:val="TableParagraph"/>
              <w:ind w:right="81"/>
              <w:rPr>
                <w:sz w:val="20"/>
              </w:rPr>
            </w:pPr>
            <w:r>
              <w:rPr>
                <w:w w:val="105"/>
                <w:sz w:val="20"/>
              </w:rPr>
              <w:t>The</w:t>
            </w:r>
            <w:r>
              <w:rPr>
                <w:spacing w:val="-12"/>
                <w:w w:val="105"/>
                <w:sz w:val="20"/>
              </w:rPr>
              <w:t xml:space="preserve"> </w:t>
            </w:r>
            <w:r>
              <w:rPr>
                <w:w w:val="105"/>
                <w:sz w:val="20"/>
              </w:rPr>
              <w:t>winners</w:t>
            </w:r>
            <w:r>
              <w:rPr>
                <w:spacing w:val="-12"/>
                <w:w w:val="105"/>
                <w:sz w:val="20"/>
              </w:rPr>
              <w:t xml:space="preserve"> </w:t>
            </w:r>
            <w:r>
              <w:rPr>
                <w:w w:val="105"/>
                <w:sz w:val="20"/>
              </w:rPr>
              <w:t>will</w:t>
            </w:r>
            <w:r>
              <w:rPr>
                <w:spacing w:val="-11"/>
                <w:w w:val="105"/>
                <w:sz w:val="20"/>
              </w:rPr>
              <w:t xml:space="preserve"> </w:t>
            </w:r>
            <w:r>
              <w:rPr>
                <w:w w:val="105"/>
                <w:sz w:val="20"/>
              </w:rPr>
              <w:t>be</w:t>
            </w:r>
            <w:r>
              <w:rPr>
                <w:spacing w:val="-12"/>
                <w:w w:val="105"/>
                <w:sz w:val="20"/>
              </w:rPr>
              <w:t xml:space="preserve"> </w:t>
            </w:r>
            <w:r>
              <w:rPr>
                <w:w w:val="105"/>
                <w:sz w:val="20"/>
              </w:rPr>
              <w:t>drawn</w:t>
            </w:r>
            <w:r>
              <w:rPr>
                <w:spacing w:val="-7"/>
                <w:w w:val="105"/>
                <w:sz w:val="20"/>
              </w:rPr>
              <w:t xml:space="preserve"> </w:t>
            </w:r>
            <w:r>
              <w:rPr>
                <w:w w:val="105"/>
                <w:sz w:val="20"/>
              </w:rPr>
              <w:t>from</w:t>
            </w:r>
            <w:r>
              <w:rPr>
                <w:spacing w:val="-10"/>
                <w:w w:val="105"/>
                <w:sz w:val="20"/>
              </w:rPr>
              <w:t xml:space="preserve"> </w:t>
            </w:r>
            <w:r>
              <w:rPr>
                <w:w w:val="105"/>
                <w:sz w:val="20"/>
              </w:rPr>
              <w:t>eligible</w:t>
            </w:r>
            <w:r>
              <w:rPr>
                <w:spacing w:val="-11"/>
                <w:w w:val="105"/>
                <w:sz w:val="20"/>
              </w:rPr>
              <w:t xml:space="preserve"> </w:t>
            </w:r>
            <w:r>
              <w:rPr>
                <w:w w:val="105"/>
                <w:sz w:val="20"/>
              </w:rPr>
              <w:t>entries</w:t>
            </w:r>
            <w:r>
              <w:rPr>
                <w:spacing w:val="-10"/>
                <w:w w:val="105"/>
                <w:sz w:val="20"/>
              </w:rPr>
              <w:t xml:space="preserve"> </w:t>
            </w:r>
            <w:r>
              <w:rPr>
                <w:w w:val="105"/>
                <w:sz w:val="20"/>
              </w:rPr>
              <w:t>at</w:t>
            </w:r>
            <w:r>
              <w:rPr>
                <w:spacing w:val="-11"/>
                <w:w w:val="105"/>
                <w:sz w:val="20"/>
              </w:rPr>
              <w:t xml:space="preserve"> </w:t>
            </w:r>
            <w:r>
              <w:rPr>
                <w:w w:val="105"/>
                <w:sz w:val="20"/>
              </w:rPr>
              <w:t xml:space="preserve">random at </w:t>
            </w:r>
            <w:r w:rsidRPr="006A448A">
              <w:rPr>
                <w:b/>
                <w:bCs/>
                <w:w w:val="105"/>
                <w:sz w:val="20"/>
              </w:rPr>
              <w:t>11.00am (ACDT) on Monday 1</w:t>
            </w:r>
            <w:r w:rsidR="00436309">
              <w:rPr>
                <w:b/>
                <w:bCs/>
                <w:w w:val="105"/>
                <w:sz w:val="20"/>
              </w:rPr>
              <w:t>5</w:t>
            </w:r>
            <w:r w:rsidRPr="006A448A">
              <w:rPr>
                <w:b/>
                <w:bCs/>
                <w:w w:val="105"/>
                <w:sz w:val="20"/>
              </w:rPr>
              <w:t xml:space="preserve"> </w:t>
            </w:r>
            <w:r w:rsidR="004C48CF">
              <w:rPr>
                <w:b/>
                <w:bCs/>
                <w:w w:val="105"/>
                <w:sz w:val="20"/>
              </w:rPr>
              <w:t>June 2026</w:t>
            </w:r>
            <w:r>
              <w:rPr>
                <w:w w:val="105"/>
                <w:sz w:val="20"/>
              </w:rPr>
              <w:t xml:space="preserve"> at SACA’s offices using an online random generator.</w:t>
            </w:r>
          </w:p>
          <w:p w14:paraId="129DE318" w14:textId="6DB7C21E" w:rsidR="00584D1A" w:rsidRDefault="003B1346">
            <w:pPr>
              <w:pStyle w:val="TableParagraph"/>
              <w:ind w:right="320"/>
              <w:jc w:val="both"/>
              <w:rPr>
                <w:sz w:val="20"/>
              </w:rPr>
            </w:pPr>
            <w:r>
              <w:rPr>
                <w:w w:val="105"/>
                <w:sz w:val="20"/>
              </w:rPr>
              <w:t>Winners</w:t>
            </w:r>
            <w:r>
              <w:rPr>
                <w:spacing w:val="-10"/>
                <w:w w:val="105"/>
                <w:sz w:val="20"/>
              </w:rPr>
              <w:t xml:space="preserve"> </w:t>
            </w:r>
            <w:r>
              <w:rPr>
                <w:w w:val="105"/>
                <w:sz w:val="20"/>
              </w:rPr>
              <w:t>will</w:t>
            </w:r>
            <w:r>
              <w:rPr>
                <w:spacing w:val="-9"/>
                <w:w w:val="105"/>
                <w:sz w:val="20"/>
              </w:rPr>
              <w:t xml:space="preserve"> </w:t>
            </w:r>
            <w:r>
              <w:rPr>
                <w:w w:val="105"/>
                <w:sz w:val="20"/>
              </w:rPr>
              <w:t>be</w:t>
            </w:r>
            <w:r>
              <w:rPr>
                <w:spacing w:val="-9"/>
                <w:w w:val="105"/>
                <w:sz w:val="20"/>
              </w:rPr>
              <w:t xml:space="preserve"> </w:t>
            </w:r>
            <w:r>
              <w:rPr>
                <w:w w:val="105"/>
                <w:sz w:val="20"/>
              </w:rPr>
              <w:t>notified</w:t>
            </w:r>
            <w:r>
              <w:rPr>
                <w:spacing w:val="-10"/>
                <w:w w:val="105"/>
                <w:sz w:val="20"/>
              </w:rPr>
              <w:t xml:space="preserve"> </w:t>
            </w:r>
            <w:r>
              <w:rPr>
                <w:w w:val="105"/>
                <w:sz w:val="20"/>
              </w:rPr>
              <w:t>by</w:t>
            </w:r>
            <w:r>
              <w:rPr>
                <w:spacing w:val="-5"/>
                <w:w w:val="105"/>
                <w:sz w:val="20"/>
              </w:rPr>
              <w:t xml:space="preserve"> </w:t>
            </w:r>
            <w:r>
              <w:rPr>
                <w:w w:val="105"/>
                <w:sz w:val="20"/>
              </w:rPr>
              <w:t>SACA</w:t>
            </w:r>
            <w:r>
              <w:rPr>
                <w:spacing w:val="-9"/>
                <w:w w:val="105"/>
                <w:sz w:val="20"/>
              </w:rPr>
              <w:t xml:space="preserve"> </w:t>
            </w:r>
            <w:r>
              <w:rPr>
                <w:w w:val="105"/>
                <w:sz w:val="20"/>
              </w:rPr>
              <w:t>by</w:t>
            </w:r>
            <w:r>
              <w:rPr>
                <w:spacing w:val="-9"/>
                <w:w w:val="105"/>
                <w:sz w:val="20"/>
              </w:rPr>
              <w:t xml:space="preserve"> </w:t>
            </w:r>
            <w:r>
              <w:rPr>
                <w:w w:val="105"/>
                <w:sz w:val="20"/>
              </w:rPr>
              <w:t>email</w:t>
            </w:r>
            <w:r>
              <w:rPr>
                <w:spacing w:val="-9"/>
                <w:w w:val="105"/>
                <w:sz w:val="20"/>
              </w:rPr>
              <w:t xml:space="preserve"> </w:t>
            </w:r>
            <w:r>
              <w:rPr>
                <w:w w:val="105"/>
                <w:sz w:val="20"/>
              </w:rPr>
              <w:t>on</w:t>
            </w:r>
            <w:r>
              <w:rPr>
                <w:spacing w:val="-8"/>
                <w:w w:val="105"/>
                <w:sz w:val="20"/>
              </w:rPr>
              <w:t xml:space="preserve"> </w:t>
            </w:r>
            <w:r>
              <w:rPr>
                <w:w w:val="105"/>
                <w:sz w:val="20"/>
              </w:rPr>
              <w:t>Monday</w:t>
            </w:r>
            <w:r>
              <w:rPr>
                <w:spacing w:val="-8"/>
                <w:w w:val="105"/>
                <w:sz w:val="20"/>
              </w:rPr>
              <w:t xml:space="preserve"> </w:t>
            </w:r>
            <w:r>
              <w:rPr>
                <w:w w:val="105"/>
                <w:sz w:val="20"/>
              </w:rPr>
              <w:t>1</w:t>
            </w:r>
            <w:r w:rsidR="00E43AC6">
              <w:rPr>
                <w:w w:val="105"/>
                <w:sz w:val="20"/>
              </w:rPr>
              <w:t>5</w:t>
            </w:r>
            <w:r w:rsidR="004C48CF">
              <w:rPr>
                <w:w w:val="105"/>
                <w:sz w:val="20"/>
              </w:rPr>
              <w:t xml:space="preserve"> June </w:t>
            </w:r>
            <w:r>
              <w:rPr>
                <w:w w:val="105"/>
                <w:sz w:val="20"/>
              </w:rPr>
              <w:t>202</w:t>
            </w:r>
            <w:r w:rsidR="004C48CF">
              <w:rPr>
                <w:w w:val="105"/>
                <w:sz w:val="20"/>
              </w:rPr>
              <w:t>6</w:t>
            </w:r>
            <w:r>
              <w:rPr>
                <w:spacing w:val="-5"/>
                <w:w w:val="105"/>
                <w:sz w:val="20"/>
              </w:rPr>
              <w:t xml:space="preserve"> </w:t>
            </w:r>
            <w:r>
              <w:rPr>
                <w:w w:val="105"/>
                <w:sz w:val="20"/>
              </w:rPr>
              <w:t>and</w:t>
            </w:r>
            <w:r>
              <w:rPr>
                <w:spacing w:val="-6"/>
                <w:w w:val="105"/>
                <w:sz w:val="20"/>
              </w:rPr>
              <w:t xml:space="preserve"> </w:t>
            </w:r>
            <w:r>
              <w:rPr>
                <w:w w:val="105"/>
                <w:sz w:val="20"/>
              </w:rPr>
              <w:t>further</w:t>
            </w:r>
            <w:r>
              <w:rPr>
                <w:spacing w:val="-7"/>
                <w:w w:val="105"/>
                <w:sz w:val="20"/>
              </w:rPr>
              <w:t xml:space="preserve"> </w:t>
            </w:r>
            <w:r>
              <w:rPr>
                <w:w w:val="105"/>
                <w:sz w:val="20"/>
              </w:rPr>
              <w:t>details</w:t>
            </w:r>
            <w:r>
              <w:rPr>
                <w:spacing w:val="-8"/>
                <w:w w:val="105"/>
                <w:sz w:val="20"/>
              </w:rPr>
              <w:t xml:space="preserve"> </w:t>
            </w:r>
            <w:r>
              <w:rPr>
                <w:w w:val="105"/>
                <w:sz w:val="20"/>
              </w:rPr>
              <w:t>of</w:t>
            </w:r>
            <w:r>
              <w:rPr>
                <w:spacing w:val="-5"/>
                <w:w w:val="105"/>
                <w:sz w:val="20"/>
              </w:rPr>
              <w:t xml:space="preserve"> </w:t>
            </w:r>
            <w:r>
              <w:rPr>
                <w:w w:val="105"/>
                <w:sz w:val="20"/>
              </w:rPr>
              <w:t>participation</w:t>
            </w:r>
            <w:r>
              <w:rPr>
                <w:spacing w:val="-7"/>
                <w:w w:val="105"/>
                <w:sz w:val="20"/>
              </w:rPr>
              <w:t xml:space="preserve"> </w:t>
            </w:r>
            <w:r>
              <w:rPr>
                <w:w w:val="105"/>
                <w:sz w:val="20"/>
              </w:rPr>
              <w:t>will be provided in the email.</w:t>
            </w:r>
          </w:p>
          <w:p w14:paraId="129DE31A" w14:textId="114842CD" w:rsidR="00584D1A" w:rsidRDefault="003B1346" w:rsidP="004C48CF">
            <w:pPr>
              <w:pStyle w:val="TableParagraph"/>
              <w:ind w:right="389"/>
              <w:jc w:val="both"/>
              <w:rPr>
                <w:sz w:val="20"/>
              </w:rPr>
            </w:pPr>
            <w:r>
              <w:rPr>
                <w:w w:val="105"/>
                <w:sz w:val="20"/>
              </w:rPr>
              <w:t>A</w:t>
            </w:r>
            <w:r>
              <w:rPr>
                <w:spacing w:val="-2"/>
                <w:w w:val="105"/>
                <w:sz w:val="20"/>
              </w:rPr>
              <w:t xml:space="preserve"> </w:t>
            </w:r>
            <w:r>
              <w:rPr>
                <w:w w:val="105"/>
                <w:sz w:val="20"/>
              </w:rPr>
              <w:t>list</w:t>
            </w:r>
            <w:r>
              <w:rPr>
                <w:spacing w:val="-2"/>
                <w:w w:val="105"/>
                <w:sz w:val="20"/>
              </w:rPr>
              <w:t xml:space="preserve"> </w:t>
            </w:r>
            <w:r>
              <w:rPr>
                <w:w w:val="105"/>
                <w:sz w:val="20"/>
              </w:rPr>
              <w:t>of</w:t>
            </w:r>
            <w:r>
              <w:rPr>
                <w:spacing w:val="-2"/>
                <w:w w:val="105"/>
                <w:sz w:val="20"/>
              </w:rPr>
              <w:t xml:space="preserve"> </w:t>
            </w:r>
            <w:r>
              <w:rPr>
                <w:w w:val="105"/>
                <w:sz w:val="20"/>
              </w:rPr>
              <w:t>drawn</w:t>
            </w:r>
            <w:r>
              <w:rPr>
                <w:spacing w:val="-2"/>
                <w:w w:val="105"/>
                <w:sz w:val="20"/>
              </w:rPr>
              <w:t xml:space="preserve"> </w:t>
            </w:r>
            <w:r>
              <w:rPr>
                <w:w w:val="105"/>
                <w:sz w:val="20"/>
              </w:rPr>
              <w:t>prizes</w:t>
            </w:r>
            <w:r>
              <w:rPr>
                <w:spacing w:val="-4"/>
                <w:w w:val="105"/>
                <w:sz w:val="20"/>
              </w:rPr>
              <w:t xml:space="preserve"> </w:t>
            </w:r>
            <w:r>
              <w:rPr>
                <w:w w:val="105"/>
                <w:sz w:val="20"/>
              </w:rPr>
              <w:t>and</w:t>
            </w:r>
            <w:r>
              <w:rPr>
                <w:spacing w:val="-1"/>
                <w:w w:val="105"/>
                <w:sz w:val="20"/>
              </w:rPr>
              <w:t xml:space="preserve"> </w:t>
            </w:r>
            <w:r>
              <w:rPr>
                <w:w w:val="105"/>
                <w:sz w:val="20"/>
              </w:rPr>
              <w:t>winners</w:t>
            </w:r>
            <w:r>
              <w:rPr>
                <w:spacing w:val="-4"/>
                <w:w w:val="105"/>
                <w:sz w:val="20"/>
              </w:rPr>
              <w:t xml:space="preserve"> </w:t>
            </w:r>
            <w:r>
              <w:rPr>
                <w:w w:val="105"/>
                <w:sz w:val="20"/>
              </w:rPr>
              <w:t>will</w:t>
            </w:r>
            <w:r>
              <w:rPr>
                <w:spacing w:val="-2"/>
                <w:w w:val="105"/>
                <w:sz w:val="20"/>
              </w:rPr>
              <w:t xml:space="preserve"> </w:t>
            </w:r>
            <w:r>
              <w:rPr>
                <w:w w:val="105"/>
                <w:sz w:val="20"/>
              </w:rPr>
              <w:t>be published</w:t>
            </w:r>
            <w:r>
              <w:rPr>
                <w:spacing w:val="-1"/>
                <w:w w:val="105"/>
                <w:sz w:val="20"/>
              </w:rPr>
              <w:t xml:space="preserve"> </w:t>
            </w:r>
            <w:r>
              <w:rPr>
                <w:w w:val="105"/>
                <w:sz w:val="20"/>
              </w:rPr>
              <w:t>or displayed</w:t>
            </w:r>
            <w:r>
              <w:rPr>
                <w:spacing w:val="-1"/>
                <w:w w:val="105"/>
                <w:sz w:val="20"/>
              </w:rPr>
              <w:t xml:space="preserve"> </w:t>
            </w:r>
            <w:r w:rsidR="004C48CF">
              <w:rPr>
                <w:spacing w:val="-1"/>
                <w:w w:val="105"/>
                <w:sz w:val="20"/>
              </w:rPr>
              <w:t>on the</w:t>
            </w:r>
            <w:r>
              <w:rPr>
                <w:spacing w:val="-2"/>
                <w:w w:val="105"/>
                <w:sz w:val="20"/>
              </w:rPr>
              <w:t xml:space="preserve"> </w:t>
            </w:r>
            <w:r>
              <w:rPr>
                <w:w w:val="105"/>
                <w:sz w:val="20"/>
              </w:rPr>
              <w:t>SACA</w:t>
            </w:r>
            <w:r>
              <w:rPr>
                <w:spacing w:val="-3"/>
                <w:w w:val="105"/>
                <w:sz w:val="20"/>
              </w:rPr>
              <w:t xml:space="preserve"> </w:t>
            </w:r>
            <w:r>
              <w:rPr>
                <w:w w:val="105"/>
                <w:sz w:val="20"/>
              </w:rPr>
              <w:t>website</w:t>
            </w:r>
            <w:r>
              <w:rPr>
                <w:spacing w:val="-1"/>
                <w:w w:val="105"/>
                <w:sz w:val="20"/>
              </w:rPr>
              <w:t xml:space="preserve"> </w:t>
            </w:r>
            <w:r>
              <w:rPr>
                <w:w w:val="105"/>
                <w:sz w:val="20"/>
              </w:rPr>
              <w:t>for</w:t>
            </w:r>
            <w:r>
              <w:rPr>
                <w:spacing w:val="-1"/>
                <w:w w:val="105"/>
                <w:sz w:val="20"/>
              </w:rPr>
              <w:t xml:space="preserve"> </w:t>
            </w:r>
            <w:r>
              <w:rPr>
                <w:w w:val="105"/>
                <w:sz w:val="20"/>
              </w:rPr>
              <w:t>at</w:t>
            </w:r>
            <w:r>
              <w:rPr>
                <w:spacing w:val="-3"/>
                <w:w w:val="105"/>
                <w:sz w:val="20"/>
              </w:rPr>
              <w:t xml:space="preserve"> </w:t>
            </w:r>
            <w:r>
              <w:rPr>
                <w:w w:val="105"/>
                <w:sz w:val="20"/>
              </w:rPr>
              <w:t>least</w:t>
            </w:r>
            <w:r>
              <w:rPr>
                <w:spacing w:val="-2"/>
                <w:w w:val="105"/>
                <w:sz w:val="20"/>
              </w:rPr>
              <w:t xml:space="preserve"> </w:t>
            </w:r>
            <w:r>
              <w:rPr>
                <w:w w:val="105"/>
                <w:sz w:val="20"/>
              </w:rPr>
              <w:t>seven</w:t>
            </w:r>
            <w:r>
              <w:rPr>
                <w:spacing w:val="-3"/>
                <w:w w:val="105"/>
                <w:sz w:val="20"/>
              </w:rPr>
              <w:t xml:space="preserve"> </w:t>
            </w:r>
            <w:r>
              <w:rPr>
                <w:w w:val="105"/>
                <w:sz w:val="20"/>
              </w:rPr>
              <w:t>(7)</w:t>
            </w:r>
            <w:r>
              <w:rPr>
                <w:spacing w:val="-3"/>
                <w:w w:val="105"/>
                <w:sz w:val="20"/>
              </w:rPr>
              <w:t xml:space="preserve"> </w:t>
            </w:r>
            <w:r>
              <w:rPr>
                <w:spacing w:val="-4"/>
                <w:w w:val="105"/>
                <w:sz w:val="20"/>
              </w:rPr>
              <w:t>days</w:t>
            </w:r>
            <w:r w:rsidR="004C48CF">
              <w:rPr>
                <w:spacing w:val="-4"/>
                <w:w w:val="105"/>
                <w:sz w:val="20"/>
              </w:rPr>
              <w:t xml:space="preserve"> </w:t>
            </w:r>
            <w:r>
              <w:rPr>
                <w:sz w:val="20"/>
              </w:rPr>
              <w:t>after</w:t>
            </w:r>
            <w:r>
              <w:rPr>
                <w:spacing w:val="1"/>
                <w:sz w:val="20"/>
              </w:rPr>
              <w:t xml:space="preserve"> </w:t>
            </w:r>
            <w:r>
              <w:rPr>
                <w:sz w:val="20"/>
              </w:rPr>
              <w:t>the</w:t>
            </w:r>
            <w:r>
              <w:rPr>
                <w:spacing w:val="1"/>
                <w:sz w:val="20"/>
              </w:rPr>
              <w:t xml:space="preserve"> </w:t>
            </w:r>
            <w:r>
              <w:rPr>
                <w:spacing w:val="-2"/>
                <w:sz w:val="20"/>
              </w:rPr>
              <w:t>draw.</w:t>
            </w:r>
          </w:p>
        </w:tc>
      </w:tr>
      <w:tr w:rsidR="00584D1A" w14:paraId="129DE327" w14:textId="77777777" w:rsidTr="6583BA73">
        <w:trPr>
          <w:trHeight w:val="1612"/>
        </w:trPr>
        <w:tc>
          <w:tcPr>
            <w:tcW w:w="3967" w:type="dxa"/>
          </w:tcPr>
          <w:p w14:paraId="129DE31C" w14:textId="77777777" w:rsidR="00584D1A" w:rsidRDefault="003B1346">
            <w:pPr>
              <w:pStyle w:val="TableParagraph"/>
              <w:spacing w:line="243" w:lineRule="exact"/>
              <w:rPr>
                <w:b/>
                <w:sz w:val="20"/>
              </w:rPr>
            </w:pPr>
            <w:r>
              <w:rPr>
                <w:b/>
                <w:spacing w:val="-2"/>
                <w:w w:val="110"/>
                <w:sz w:val="20"/>
              </w:rPr>
              <w:t>Prize</w:t>
            </w:r>
            <w:r>
              <w:rPr>
                <w:b/>
                <w:spacing w:val="-4"/>
                <w:w w:val="110"/>
                <w:sz w:val="20"/>
              </w:rPr>
              <w:t xml:space="preserve"> </w:t>
            </w:r>
            <w:r>
              <w:rPr>
                <w:b/>
                <w:spacing w:val="-2"/>
                <w:w w:val="110"/>
                <w:sz w:val="20"/>
              </w:rPr>
              <w:t>delivery</w:t>
            </w:r>
          </w:p>
        </w:tc>
        <w:tc>
          <w:tcPr>
            <w:tcW w:w="6291" w:type="dxa"/>
          </w:tcPr>
          <w:p w14:paraId="129DE31D" w14:textId="77777777" w:rsidR="00584D1A" w:rsidRDefault="003B1346">
            <w:pPr>
              <w:pStyle w:val="TableParagraph"/>
              <w:spacing w:line="242" w:lineRule="exact"/>
              <w:rPr>
                <w:sz w:val="20"/>
              </w:rPr>
            </w:pPr>
            <w:r>
              <w:rPr>
                <w:w w:val="105"/>
                <w:sz w:val="20"/>
              </w:rPr>
              <w:t>Prize</w:t>
            </w:r>
            <w:r>
              <w:rPr>
                <w:spacing w:val="-3"/>
                <w:w w:val="105"/>
                <w:sz w:val="20"/>
              </w:rPr>
              <w:t xml:space="preserve"> </w:t>
            </w:r>
            <w:r>
              <w:rPr>
                <w:w w:val="105"/>
                <w:sz w:val="20"/>
              </w:rPr>
              <w:t>winners</w:t>
            </w:r>
            <w:r>
              <w:rPr>
                <w:spacing w:val="-3"/>
                <w:w w:val="105"/>
                <w:sz w:val="20"/>
              </w:rPr>
              <w:t xml:space="preserve"> </w:t>
            </w:r>
            <w:r>
              <w:rPr>
                <w:w w:val="105"/>
                <w:sz w:val="20"/>
              </w:rPr>
              <w:t>must</w:t>
            </w:r>
            <w:r>
              <w:rPr>
                <w:spacing w:val="-3"/>
                <w:w w:val="105"/>
                <w:sz w:val="20"/>
              </w:rPr>
              <w:t xml:space="preserve"> </w:t>
            </w:r>
            <w:r>
              <w:rPr>
                <w:w w:val="105"/>
                <w:sz w:val="20"/>
              </w:rPr>
              <w:t>respond</w:t>
            </w:r>
            <w:r>
              <w:rPr>
                <w:spacing w:val="-1"/>
                <w:w w:val="105"/>
                <w:sz w:val="20"/>
              </w:rPr>
              <w:t xml:space="preserve"> </w:t>
            </w:r>
            <w:r>
              <w:rPr>
                <w:w w:val="105"/>
                <w:sz w:val="20"/>
              </w:rPr>
              <w:t>to</w:t>
            </w:r>
            <w:r>
              <w:rPr>
                <w:spacing w:val="1"/>
                <w:w w:val="105"/>
                <w:sz w:val="20"/>
              </w:rPr>
              <w:t xml:space="preserve"> </w:t>
            </w:r>
            <w:r>
              <w:rPr>
                <w:w w:val="105"/>
                <w:sz w:val="20"/>
              </w:rPr>
              <w:t>SACA</w:t>
            </w:r>
            <w:r>
              <w:rPr>
                <w:spacing w:val="-2"/>
                <w:w w:val="105"/>
                <w:sz w:val="20"/>
              </w:rPr>
              <w:t xml:space="preserve"> </w:t>
            </w:r>
            <w:r>
              <w:rPr>
                <w:w w:val="105"/>
                <w:sz w:val="20"/>
              </w:rPr>
              <w:t>and</w:t>
            </w:r>
            <w:r>
              <w:rPr>
                <w:spacing w:val="-2"/>
                <w:w w:val="105"/>
                <w:sz w:val="20"/>
              </w:rPr>
              <w:t xml:space="preserve"> </w:t>
            </w:r>
            <w:r>
              <w:rPr>
                <w:w w:val="105"/>
                <w:sz w:val="20"/>
              </w:rPr>
              <w:t>confirm</w:t>
            </w:r>
            <w:r>
              <w:rPr>
                <w:spacing w:val="-2"/>
                <w:w w:val="105"/>
                <w:sz w:val="20"/>
              </w:rPr>
              <w:t xml:space="preserve"> </w:t>
            </w:r>
            <w:r>
              <w:rPr>
                <w:spacing w:val="-5"/>
                <w:w w:val="105"/>
                <w:sz w:val="20"/>
              </w:rPr>
              <w:t>by</w:t>
            </w:r>
          </w:p>
          <w:p w14:paraId="129DE323" w14:textId="77F63C6E" w:rsidR="00584D1A" w:rsidRDefault="0E419945" w:rsidP="6583BA73">
            <w:pPr>
              <w:pStyle w:val="TableParagraph"/>
              <w:ind w:right="81"/>
              <w:rPr>
                <w:sz w:val="20"/>
                <w:szCs w:val="20"/>
              </w:rPr>
            </w:pPr>
            <w:r w:rsidRPr="6583BA73">
              <w:rPr>
                <w:b/>
                <w:bCs/>
                <w:w w:val="105"/>
                <w:sz w:val="20"/>
                <w:szCs w:val="20"/>
              </w:rPr>
              <w:t>Friday 19</w:t>
            </w:r>
            <w:r w:rsidR="60107095" w:rsidRPr="6583BA73">
              <w:rPr>
                <w:b/>
                <w:bCs/>
                <w:w w:val="105"/>
                <w:sz w:val="20"/>
                <w:szCs w:val="20"/>
              </w:rPr>
              <w:t xml:space="preserve"> June</w:t>
            </w:r>
            <w:r w:rsidR="003B1346" w:rsidRPr="6583BA73">
              <w:rPr>
                <w:b/>
                <w:bCs/>
                <w:w w:val="105"/>
                <w:sz w:val="20"/>
                <w:szCs w:val="20"/>
              </w:rPr>
              <w:t xml:space="preserve"> </w:t>
            </w:r>
            <w:r w:rsidR="0461D63A" w:rsidRPr="6583BA73">
              <w:rPr>
                <w:b/>
                <w:bCs/>
                <w:w w:val="105"/>
                <w:sz w:val="20"/>
                <w:szCs w:val="20"/>
              </w:rPr>
              <w:t>202</w:t>
            </w:r>
            <w:r w:rsidR="60107095" w:rsidRPr="6583BA73">
              <w:rPr>
                <w:b/>
                <w:bCs/>
                <w:w w:val="105"/>
                <w:sz w:val="20"/>
                <w:szCs w:val="20"/>
              </w:rPr>
              <w:t>6</w:t>
            </w:r>
            <w:r w:rsidR="0461D63A" w:rsidRPr="6583BA73">
              <w:rPr>
                <w:b/>
                <w:bCs/>
                <w:w w:val="105"/>
                <w:sz w:val="20"/>
                <w:szCs w:val="20"/>
              </w:rPr>
              <w:t xml:space="preserve"> </w:t>
            </w:r>
            <w:r w:rsidR="003B1346" w:rsidRPr="6583BA73">
              <w:rPr>
                <w:w w:val="105"/>
                <w:sz w:val="20"/>
                <w:szCs w:val="20"/>
              </w:rPr>
              <w:t>that they are able and willing to accept the</w:t>
            </w:r>
            <w:r w:rsidR="1AB72C66" w:rsidRPr="6583BA73">
              <w:rPr>
                <w:w w:val="105"/>
                <w:sz w:val="20"/>
                <w:szCs w:val="20"/>
              </w:rPr>
              <w:t>ir</w:t>
            </w:r>
            <w:r w:rsidR="003B1346" w:rsidRPr="6583BA73">
              <w:rPr>
                <w:w w:val="105"/>
                <w:sz w:val="20"/>
                <w:szCs w:val="20"/>
              </w:rPr>
              <w:t xml:space="preserve"> prize</w:t>
            </w:r>
            <w:r w:rsidR="60107095" w:rsidRPr="6583BA73">
              <w:rPr>
                <w:w w:val="105"/>
                <w:sz w:val="20"/>
                <w:szCs w:val="20"/>
              </w:rPr>
              <w:t>.</w:t>
            </w:r>
          </w:p>
          <w:p w14:paraId="129DE324" w14:textId="77777777" w:rsidR="00584D1A" w:rsidRDefault="00584D1A">
            <w:pPr>
              <w:pStyle w:val="TableParagraph"/>
              <w:ind w:left="0"/>
              <w:rPr>
                <w:b/>
                <w:sz w:val="20"/>
              </w:rPr>
            </w:pPr>
          </w:p>
          <w:p w14:paraId="129DE326" w14:textId="1CABCD70" w:rsidR="00584D1A" w:rsidRDefault="112DE801" w:rsidP="6583BA73">
            <w:pPr>
              <w:pStyle w:val="TableParagraph"/>
              <w:spacing w:before="1"/>
              <w:ind w:right="81"/>
              <w:rPr>
                <w:sz w:val="20"/>
                <w:szCs w:val="20"/>
              </w:rPr>
            </w:pPr>
            <w:r w:rsidRPr="6583BA73">
              <w:rPr>
                <w:w w:val="105"/>
                <w:sz w:val="20"/>
                <w:szCs w:val="20"/>
              </w:rPr>
              <w:t>P</w:t>
            </w:r>
            <w:r w:rsidR="003B1346" w:rsidRPr="6583BA73">
              <w:rPr>
                <w:w w:val="105"/>
                <w:sz w:val="20"/>
                <w:szCs w:val="20"/>
              </w:rPr>
              <w:t>rize</w:t>
            </w:r>
            <w:r w:rsidR="65BC0441" w:rsidRPr="6583BA73">
              <w:rPr>
                <w:w w:val="105"/>
                <w:sz w:val="20"/>
                <w:szCs w:val="20"/>
              </w:rPr>
              <w:t>s</w:t>
            </w:r>
            <w:r w:rsidR="003B1346" w:rsidRPr="6583BA73">
              <w:rPr>
                <w:spacing w:val="-3"/>
                <w:w w:val="105"/>
                <w:sz w:val="20"/>
                <w:szCs w:val="20"/>
              </w:rPr>
              <w:t xml:space="preserve"> </w:t>
            </w:r>
            <w:r w:rsidR="003B1346" w:rsidRPr="6583BA73">
              <w:rPr>
                <w:w w:val="105"/>
                <w:sz w:val="20"/>
                <w:szCs w:val="20"/>
              </w:rPr>
              <w:t>cannot</w:t>
            </w:r>
            <w:r w:rsidR="003B1346" w:rsidRPr="6583BA73">
              <w:rPr>
                <w:spacing w:val="-3"/>
                <w:w w:val="105"/>
                <w:sz w:val="20"/>
                <w:szCs w:val="20"/>
              </w:rPr>
              <w:t xml:space="preserve"> </w:t>
            </w:r>
            <w:r w:rsidR="003B1346" w:rsidRPr="6583BA73">
              <w:rPr>
                <w:w w:val="105"/>
                <w:sz w:val="20"/>
                <w:szCs w:val="20"/>
              </w:rPr>
              <w:t>be exchanged</w:t>
            </w:r>
            <w:r w:rsidR="003B1346" w:rsidRPr="6583BA73">
              <w:rPr>
                <w:spacing w:val="-1"/>
                <w:w w:val="105"/>
                <w:sz w:val="20"/>
                <w:szCs w:val="20"/>
              </w:rPr>
              <w:t xml:space="preserve"> </w:t>
            </w:r>
            <w:r w:rsidR="003B1346" w:rsidRPr="6583BA73">
              <w:rPr>
                <w:w w:val="105"/>
                <w:sz w:val="20"/>
                <w:szCs w:val="20"/>
              </w:rPr>
              <w:t>for</w:t>
            </w:r>
            <w:r w:rsidR="003B1346" w:rsidRPr="6583BA73">
              <w:rPr>
                <w:spacing w:val="-2"/>
                <w:w w:val="105"/>
                <w:sz w:val="20"/>
                <w:szCs w:val="20"/>
              </w:rPr>
              <w:t xml:space="preserve"> </w:t>
            </w:r>
            <w:r w:rsidR="003B1346" w:rsidRPr="6583BA73">
              <w:rPr>
                <w:w w:val="105"/>
                <w:sz w:val="20"/>
                <w:szCs w:val="20"/>
              </w:rPr>
              <w:t>cash</w:t>
            </w:r>
            <w:r w:rsidR="003B1346" w:rsidRPr="6583BA73">
              <w:rPr>
                <w:spacing w:val="-3"/>
                <w:w w:val="105"/>
                <w:sz w:val="20"/>
                <w:szCs w:val="20"/>
              </w:rPr>
              <w:t xml:space="preserve"> </w:t>
            </w:r>
            <w:r w:rsidR="003B1346" w:rsidRPr="6583BA73">
              <w:rPr>
                <w:w w:val="105"/>
                <w:sz w:val="20"/>
                <w:szCs w:val="20"/>
              </w:rPr>
              <w:t>or</w:t>
            </w:r>
            <w:r w:rsidR="003B1346" w:rsidRPr="6583BA73">
              <w:rPr>
                <w:spacing w:val="-3"/>
                <w:w w:val="105"/>
                <w:sz w:val="20"/>
                <w:szCs w:val="20"/>
              </w:rPr>
              <w:t xml:space="preserve"> </w:t>
            </w:r>
            <w:r w:rsidR="003B1346" w:rsidRPr="6583BA73">
              <w:rPr>
                <w:w w:val="105"/>
                <w:sz w:val="20"/>
                <w:szCs w:val="20"/>
              </w:rPr>
              <w:t xml:space="preserve">substituted. </w:t>
            </w:r>
            <w:r w:rsidR="27905702" w:rsidRPr="6583BA73">
              <w:rPr>
                <w:w w:val="105"/>
                <w:sz w:val="20"/>
                <w:szCs w:val="20"/>
              </w:rPr>
              <w:t>P</w:t>
            </w:r>
            <w:r w:rsidR="003B1346" w:rsidRPr="6583BA73">
              <w:rPr>
                <w:w w:val="105"/>
                <w:sz w:val="20"/>
                <w:szCs w:val="20"/>
              </w:rPr>
              <w:t>rize</w:t>
            </w:r>
            <w:r w:rsidR="2052D68F" w:rsidRPr="6583BA73">
              <w:rPr>
                <w:w w:val="105"/>
                <w:sz w:val="20"/>
                <w:szCs w:val="20"/>
              </w:rPr>
              <w:t xml:space="preserve">s are </w:t>
            </w:r>
            <w:r w:rsidR="003B1346" w:rsidRPr="6583BA73">
              <w:rPr>
                <w:w w:val="105"/>
                <w:sz w:val="20"/>
                <w:szCs w:val="20"/>
              </w:rPr>
              <w:t>not transferable.</w:t>
            </w:r>
            <w:r w:rsidR="28A92627" w:rsidRPr="6583BA73">
              <w:rPr>
                <w:w w:val="105"/>
                <w:sz w:val="20"/>
                <w:szCs w:val="20"/>
              </w:rPr>
              <w:t xml:space="preserve"> </w:t>
            </w:r>
            <w:r w:rsidR="003B1346" w:rsidRPr="6583BA73">
              <w:rPr>
                <w:w w:val="105"/>
                <w:sz w:val="20"/>
                <w:szCs w:val="20"/>
              </w:rPr>
              <w:t>There</w:t>
            </w:r>
            <w:r w:rsidR="003B1346" w:rsidRPr="6583BA73">
              <w:rPr>
                <w:spacing w:val="-3"/>
                <w:w w:val="105"/>
                <w:sz w:val="20"/>
                <w:szCs w:val="20"/>
              </w:rPr>
              <w:t xml:space="preserve"> </w:t>
            </w:r>
            <w:r w:rsidR="003B1346" w:rsidRPr="6583BA73">
              <w:rPr>
                <w:w w:val="105"/>
                <w:sz w:val="20"/>
                <w:szCs w:val="20"/>
              </w:rPr>
              <w:t>will</w:t>
            </w:r>
            <w:r w:rsidR="003B1346" w:rsidRPr="6583BA73">
              <w:rPr>
                <w:spacing w:val="-5"/>
                <w:w w:val="105"/>
                <w:sz w:val="20"/>
                <w:szCs w:val="20"/>
              </w:rPr>
              <w:t xml:space="preserve"> </w:t>
            </w:r>
            <w:r w:rsidR="003B1346" w:rsidRPr="6583BA73">
              <w:rPr>
                <w:w w:val="105"/>
                <w:sz w:val="20"/>
                <w:szCs w:val="20"/>
              </w:rPr>
              <w:t>be</w:t>
            </w:r>
            <w:r w:rsidR="003B1346" w:rsidRPr="6583BA73">
              <w:rPr>
                <w:spacing w:val="-2"/>
                <w:w w:val="105"/>
                <w:sz w:val="20"/>
                <w:szCs w:val="20"/>
              </w:rPr>
              <w:t xml:space="preserve"> </w:t>
            </w:r>
            <w:r w:rsidR="003B1346" w:rsidRPr="6583BA73">
              <w:rPr>
                <w:w w:val="105"/>
                <w:sz w:val="20"/>
                <w:szCs w:val="20"/>
              </w:rPr>
              <w:t>no</w:t>
            </w:r>
            <w:r w:rsidR="003B1346" w:rsidRPr="6583BA73">
              <w:rPr>
                <w:spacing w:val="-3"/>
                <w:w w:val="105"/>
                <w:sz w:val="20"/>
                <w:szCs w:val="20"/>
              </w:rPr>
              <w:t xml:space="preserve"> </w:t>
            </w:r>
            <w:r w:rsidR="003B1346" w:rsidRPr="6583BA73">
              <w:rPr>
                <w:w w:val="105"/>
                <w:sz w:val="20"/>
                <w:szCs w:val="20"/>
              </w:rPr>
              <w:t>‘second</w:t>
            </w:r>
            <w:r w:rsidR="003B1346" w:rsidRPr="6583BA73">
              <w:rPr>
                <w:spacing w:val="-1"/>
                <w:w w:val="105"/>
                <w:sz w:val="20"/>
                <w:szCs w:val="20"/>
              </w:rPr>
              <w:t xml:space="preserve"> </w:t>
            </w:r>
            <w:r w:rsidR="003B1346" w:rsidRPr="6583BA73">
              <w:rPr>
                <w:w w:val="105"/>
                <w:sz w:val="20"/>
                <w:szCs w:val="20"/>
              </w:rPr>
              <w:t>chance’</w:t>
            </w:r>
            <w:r w:rsidR="003B1346" w:rsidRPr="6583BA73">
              <w:rPr>
                <w:spacing w:val="-4"/>
                <w:w w:val="105"/>
                <w:sz w:val="20"/>
                <w:szCs w:val="20"/>
              </w:rPr>
              <w:t xml:space="preserve"> </w:t>
            </w:r>
            <w:r w:rsidR="003B1346" w:rsidRPr="6583BA73">
              <w:rPr>
                <w:w w:val="105"/>
                <w:sz w:val="20"/>
                <w:szCs w:val="20"/>
              </w:rPr>
              <w:t>draw</w:t>
            </w:r>
            <w:r w:rsidR="003B1346" w:rsidRPr="6583BA73">
              <w:rPr>
                <w:spacing w:val="-3"/>
                <w:w w:val="105"/>
                <w:sz w:val="20"/>
                <w:szCs w:val="20"/>
              </w:rPr>
              <w:t xml:space="preserve"> </w:t>
            </w:r>
            <w:r w:rsidR="003B1346" w:rsidRPr="6583BA73">
              <w:rPr>
                <w:spacing w:val="-2"/>
                <w:w w:val="105"/>
                <w:sz w:val="20"/>
                <w:szCs w:val="20"/>
              </w:rPr>
              <w:t>conducted.</w:t>
            </w:r>
            <w:r w:rsidR="7637B40A" w:rsidRPr="6583BA73">
              <w:rPr>
                <w:spacing w:val="-2"/>
                <w:w w:val="105"/>
                <w:sz w:val="20"/>
                <w:szCs w:val="20"/>
              </w:rPr>
              <w:t xml:space="preserve"> Any unclaimed prize will be forfeited. </w:t>
            </w:r>
          </w:p>
        </w:tc>
      </w:tr>
    </w:tbl>
    <w:p w14:paraId="129DE328" w14:textId="77777777" w:rsidR="00584D1A" w:rsidRDefault="00584D1A">
      <w:pPr>
        <w:pStyle w:val="BodyText"/>
        <w:spacing w:before="101"/>
        <w:ind w:left="0" w:firstLine="0"/>
        <w:rPr>
          <w:b/>
        </w:rPr>
      </w:pPr>
    </w:p>
    <w:p w14:paraId="129DE329" w14:textId="77777777" w:rsidR="00584D1A" w:rsidRDefault="003B1346">
      <w:pPr>
        <w:ind w:left="307"/>
        <w:rPr>
          <w:b/>
          <w:sz w:val="20"/>
        </w:rPr>
      </w:pPr>
      <w:r>
        <w:rPr>
          <w:b/>
          <w:w w:val="110"/>
          <w:sz w:val="20"/>
        </w:rPr>
        <w:t>Conditions</w:t>
      </w:r>
      <w:r>
        <w:rPr>
          <w:b/>
          <w:spacing w:val="-7"/>
          <w:w w:val="110"/>
          <w:sz w:val="20"/>
        </w:rPr>
        <w:t xml:space="preserve"> </w:t>
      </w:r>
      <w:r>
        <w:rPr>
          <w:b/>
          <w:w w:val="110"/>
          <w:sz w:val="20"/>
        </w:rPr>
        <w:t>of</w:t>
      </w:r>
      <w:r>
        <w:rPr>
          <w:b/>
          <w:spacing w:val="-6"/>
          <w:w w:val="110"/>
          <w:sz w:val="20"/>
        </w:rPr>
        <w:t xml:space="preserve"> </w:t>
      </w:r>
      <w:r>
        <w:rPr>
          <w:b/>
          <w:spacing w:val="-4"/>
          <w:w w:val="110"/>
          <w:sz w:val="20"/>
        </w:rPr>
        <w:t>Entry</w:t>
      </w:r>
    </w:p>
    <w:p w14:paraId="129DE32A" w14:textId="77777777" w:rsidR="00584D1A" w:rsidRDefault="003B1346">
      <w:pPr>
        <w:pStyle w:val="ListParagraph"/>
        <w:numPr>
          <w:ilvl w:val="0"/>
          <w:numId w:val="2"/>
        </w:numPr>
        <w:tabs>
          <w:tab w:val="left" w:pos="1027"/>
        </w:tabs>
        <w:spacing w:before="243" w:line="276" w:lineRule="auto"/>
        <w:ind w:right="1262"/>
        <w:rPr>
          <w:sz w:val="20"/>
        </w:rPr>
      </w:pPr>
      <w:r>
        <w:rPr>
          <w:w w:val="105"/>
          <w:sz w:val="20"/>
        </w:rPr>
        <w:t>These</w:t>
      </w:r>
      <w:r>
        <w:rPr>
          <w:spacing w:val="-6"/>
          <w:w w:val="105"/>
          <w:sz w:val="20"/>
        </w:rPr>
        <w:t xml:space="preserve"> </w:t>
      </w:r>
      <w:r>
        <w:rPr>
          <w:w w:val="105"/>
          <w:sz w:val="20"/>
        </w:rPr>
        <w:t>Conditions</w:t>
      </w:r>
      <w:r>
        <w:rPr>
          <w:spacing w:val="-7"/>
          <w:w w:val="105"/>
          <w:sz w:val="20"/>
        </w:rPr>
        <w:t xml:space="preserve"> </w:t>
      </w:r>
      <w:r>
        <w:rPr>
          <w:w w:val="105"/>
          <w:sz w:val="20"/>
        </w:rPr>
        <w:t>of</w:t>
      </w:r>
      <w:r>
        <w:rPr>
          <w:spacing w:val="-6"/>
          <w:w w:val="105"/>
          <w:sz w:val="20"/>
        </w:rPr>
        <w:t xml:space="preserve"> </w:t>
      </w:r>
      <w:r>
        <w:rPr>
          <w:w w:val="105"/>
          <w:sz w:val="20"/>
        </w:rPr>
        <w:t>Entry</w:t>
      </w:r>
      <w:r>
        <w:rPr>
          <w:spacing w:val="-5"/>
          <w:w w:val="105"/>
          <w:sz w:val="20"/>
        </w:rPr>
        <w:t xml:space="preserve"> </w:t>
      </w:r>
      <w:r>
        <w:rPr>
          <w:w w:val="105"/>
          <w:sz w:val="20"/>
        </w:rPr>
        <w:t>must</w:t>
      </w:r>
      <w:r>
        <w:rPr>
          <w:spacing w:val="-6"/>
          <w:w w:val="105"/>
          <w:sz w:val="20"/>
        </w:rPr>
        <w:t xml:space="preserve"> </w:t>
      </w:r>
      <w:r>
        <w:rPr>
          <w:w w:val="105"/>
          <w:sz w:val="20"/>
        </w:rPr>
        <w:t>be</w:t>
      </w:r>
      <w:r>
        <w:rPr>
          <w:spacing w:val="-6"/>
          <w:w w:val="105"/>
          <w:sz w:val="20"/>
        </w:rPr>
        <w:t xml:space="preserve"> </w:t>
      </w:r>
      <w:r>
        <w:rPr>
          <w:w w:val="105"/>
          <w:sz w:val="20"/>
        </w:rPr>
        <w:t>read</w:t>
      </w:r>
      <w:r>
        <w:rPr>
          <w:spacing w:val="-6"/>
          <w:w w:val="105"/>
          <w:sz w:val="20"/>
        </w:rPr>
        <w:t xml:space="preserve"> </w:t>
      </w:r>
      <w:r>
        <w:rPr>
          <w:w w:val="105"/>
          <w:sz w:val="20"/>
        </w:rPr>
        <w:t>together</w:t>
      </w:r>
      <w:r>
        <w:rPr>
          <w:spacing w:val="-6"/>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Schedule</w:t>
      </w:r>
      <w:r>
        <w:rPr>
          <w:spacing w:val="-6"/>
          <w:w w:val="105"/>
          <w:sz w:val="20"/>
        </w:rPr>
        <w:t xml:space="preserve"> </w:t>
      </w:r>
      <w:r>
        <w:rPr>
          <w:w w:val="105"/>
          <w:sz w:val="20"/>
        </w:rPr>
        <w:t>and</w:t>
      </w:r>
      <w:r>
        <w:rPr>
          <w:spacing w:val="-5"/>
          <w:w w:val="105"/>
          <w:sz w:val="20"/>
        </w:rPr>
        <w:t xml:space="preserve"> </w:t>
      </w:r>
      <w:r>
        <w:rPr>
          <w:w w:val="105"/>
          <w:sz w:val="20"/>
        </w:rPr>
        <w:t>any</w:t>
      </w:r>
      <w:r>
        <w:rPr>
          <w:spacing w:val="-5"/>
          <w:w w:val="105"/>
          <w:sz w:val="20"/>
        </w:rPr>
        <w:t xml:space="preserve"> </w:t>
      </w:r>
      <w:r>
        <w:rPr>
          <w:w w:val="105"/>
          <w:sz w:val="20"/>
        </w:rPr>
        <w:t>entry</w:t>
      </w:r>
      <w:r>
        <w:rPr>
          <w:spacing w:val="-5"/>
          <w:w w:val="105"/>
          <w:sz w:val="20"/>
        </w:rPr>
        <w:t xml:space="preserve"> </w:t>
      </w:r>
      <w:r>
        <w:rPr>
          <w:w w:val="105"/>
          <w:sz w:val="20"/>
        </w:rPr>
        <w:t>instructions</w:t>
      </w:r>
      <w:r>
        <w:rPr>
          <w:spacing w:val="-7"/>
          <w:w w:val="105"/>
          <w:sz w:val="20"/>
        </w:rPr>
        <w:t xml:space="preserve"> </w:t>
      </w:r>
      <w:r>
        <w:rPr>
          <w:w w:val="105"/>
          <w:sz w:val="20"/>
        </w:rPr>
        <w:t>or other notices given by SACA, which are deemed to form part of these Conditions of Entry. By</w:t>
      </w:r>
    </w:p>
    <w:p w14:paraId="129DE32B" w14:textId="77777777" w:rsidR="00584D1A" w:rsidRDefault="003B1346">
      <w:pPr>
        <w:pStyle w:val="BodyText"/>
        <w:ind w:firstLine="0"/>
      </w:pPr>
      <w:r>
        <w:rPr>
          <w:w w:val="105"/>
        </w:rPr>
        <w:t>entering</w:t>
      </w:r>
      <w:r>
        <w:rPr>
          <w:spacing w:val="-4"/>
          <w:w w:val="105"/>
        </w:rPr>
        <w:t xml:space="preserve"> </w:t>
      </w:r>
      <w:r>
        <w:rPr>
          <w:w w:val="105"/>
        </w:rPr>
        <w:t>the</w:t>
      </w:r>
      <w:r>
        <w:rPr>
          <w:spacing w:val="-5"/>
          <w:w w:val="105"/>
        </w:rPr>
        <w:t xml:space="preserve"> </w:t>
      </w:r>
      <w:r>
        <w:rPr>
          <w:w w:val="105"/>
        </w:rPr>
        <w:t>Competition,</w:t>
      </w:r>
      <w:r>
        <w:rPr>
          <w:spacing w:val="-4"/>
          <w:w w:val="105"/>
        </w:rPr>
        <w:t xml:space="preserve"> </w:t>
      </w:r>
      <w:r>
        <w:rPr>
          <w:w w:val="105"/>
        </w:rPr>
        <w:t>entrants</w:t>
      </w:r>
      <w:r>
        <w:rPr>
          <w:spacing w:val="-6"/>
          <w:w w:val="105"/>
        </w:rPr>
        <w:t xml:space="preserve"> </w:t>
      </w:r>
      <w:r>
        <w:rPr>
          <w:w w:val="105"/>
        </w:rPr>
        <w:t>accept</w:t>
      </w:r>
      <w:r>
        <w:rPr>
          <w:spacing w:val="-5"/>
          <w:w w:val="105"/>
        </w:rPr>
        <w:t xml:space="preserve"> </w:t>
      </w:r>
      <w:r>
        <w:rPr>
          <w:w w:val="105"/>
        </w:rPr>
        <w:t>and</w:t>
      </w:r>
      <w:r>
        <w:rPr>
          <w:spacing w:val="-3"/>
          <w:w w:val="105"/>
        </w:rPr>
        <w:t xml:space="preserve"> </w:t>
      </w:r>
      <w:r>
        <w:rPr>
          <w:w w:val="105"/>
        </w:rPr>
        <w:t>agree</w:t>
      </w:r>
      <w:r>
        <w:rPr>
          <w:spacing w:val="-5"/>
          <w:w w:val="105"/>
        </w:rPr>
        <w:t xml:space="preserve"> </w:t>
      </w:r>
      <w:r>
        <w:rPr>
          <w:w w:val="105"/>
        </w:rPr>
        <w:t>to</w:t>
      </w:r>
      <w:r>
        <w:rPr>
          <w:spacing w:val="-5"/>
          <w:w w:val="105"/>
        </w:rPr>
        <w:t xml:space="preserve"> </w:t>
      </w:r>
      <w:r>
        <w:rPr>
          <w:w w:val="105"/>
        </w:rPr>
        <w:t>these</w:t>
      </w:r>
      <w:r>
        <w:rPr>
          <w:spacing w:val="-4"/>
          <w:w w:val="105"/>
        </w:rPr>
        <w:t xml:space="preserve"> </w:t>
      </w:r>
      <w:r>
        <w:rPr>
          <w:w w:val="105"/>
        </w:rPr>
        <w:t>Conditions</w:t>
      </w:r>
      <w:r>
        <w:rPr>
          <w:spacing w:val="-6"/>
          <w:w w:val="105"/>
        </w:rPr>
        <w:t xml:space="preserve"> </w:t>
      </w:r>
      <w:r>
        <w:rPr>
          <w:w w:val="105"/>
        </w:rPr>
        <w:t>of</w:t>
      </w:r>
      <w:r>
        <w:rPr>
          <w:spacing w:val="-4"/>
          <w:w w:val="105"/>
        </w:rPr>
        <w:t xml:space="preserve"> </w:t>
      </w:r>
      <w:r>
        <w:rPr>
          <w:spacing w:val="-2"/>
          <w:w w:val="105"/>
        </w:rPr>
        <w:t>Entry.</w:t>
      </w:r>
    </w:p>
    <w:p w14:paraId="129DE32C" w14:textId="77777777" w:rsidR="00584D1A" w:rsidRDefault="003B1346">
      <w:pPr>
        <w:pStyle w:val="ListParagraph"/>
        <w:numPr>
          <w:ilvl w:val="0"/>
          <w:numId w:val="2"/>
        </w:numPr>
        <w:tabs>
          <w:tab w:val="left" w:pos="1027"/>
        </w:tabs>
        <w:spacing w:before="116" w:line="276" w:lineRule="auto"/>
        <w:ind w:right="1377"/>
        <w:rPr>
          <w:sz w:val="20"/>
        </w:rPr>
      </w:pPr>
      <w:r>
        <w:rPr>
          <w:w w:val="105"/>
          <w:sz w:val="20"/>
        </w:rPr>
        <w:t>SACA reserves the right to cancel or amend the Competition and these terms and conditions without</w:t>
      </w:r>
      <w:r>
        <w:rPr>
          <w:spacing w:val="-2"/>
          <w:w w:val="105"/>
          <w:sz w:val="20"/>
        </w:rPr>
        <w:t xml:space="preserve"> </w:t>
      </w:r>
      <w:r>
        <w:rPr>
          <w:w w:val="105"/>
          <w:sz w:val="20"/>
        </w:rPr>
        <w:t>notice.</w:t>
      </w:r>
      <w:r>
        <w:rPr>
          <w:spacing w:val="-2"/>
          <w:w w:val="105"/>
          <w:sz w:val="20"/>
        </w:rPr>
        <w:t xml:space="preserve"> </w:t>
      </w:r>
      <w:r>
        <w:rPr>
          <w:w w:val="105"/>
          <w:sz w:val="20"/>
        </w:rPr>
        <w:t>Any</w:t>
      </w:r>
      <w:r>
        <w:rPr>
          <w:spacing w:val="-1"/>
          <w:w w:val="105"/>
          <w:sz w:val="20"/>
        </w:rPr>
        <w:t xml:space="preserve"> </w:t>
      </w:r>
      <w:r>
        <w:rPr>
          <w:w w:val="105"/>
          <w:sz w:val="20"/>
        </w:rPr>
        <w:t>changes</w:t>
      </w:r>
      <w:r>
        <w:rPr>
          <w:spacing w:val="-3"/>
          <w:w w:val="105"/>
          <w:sz w:val="20"/>
        </w:rPr>
        <w:t xml:space="preserve"> </w:t>
      </w:r>
      <w:r>
        <w:rPr>
          <w:w w:val="105"/>
          <w:sz w:val="20"/>
        </w:rPr>
        <w:t>to</w:t>
      </w:r>
      <w:r>
        <w:rPr>
          <w:spacing w:val="-2"/>
          <w:w w:val="105"/>
          <w:sz w:val="20"/>
        </w:rPr>
        <w:t xml:space="preserve"> </w:t>
      </w:r>
      <w:r>
        <w:rPr>
          <w:w w:val="105"/>
          <w:sz w:val="20"/>
        </w:rPr>
        <w:t>the</w:t>
      </w:r>
      <w:r>
        <w:rPr>
          <w:spacing w:val="-2"/>
          <w:w w:val="105"/>
          <w:sz w:val="20"/>
        </w:rPr>
        <w:t xml:space="preserve"> </w:t>
      </w:r>
      <w:r>
        <w:rPr>
          <w:w w:val="105"/>
          <w:sz w:val="20"/>
        </w:rPr>
        <w:t>Competition</w:t>
      </w:r>
      <w:r>
        <w:rPr>
          <w:spacing w:val="-4"/>
          <w:w w:val="105"/>
          <w:sz w:val="20"/>
        </w:rPr>
        <w:t xml:space="preserve"> </w:t>
      </w:r>
      <w:r>
        <w:rPr>
          <w:w w:val="105"/>
          <w:sz w:val="20"/>
        </w:rPr>
        <w:t>will</w:t>
      </w:r>
      <w:r>
        <w:rPr>
          <w:spacing w:val="-4"/>
          <w:w w:val="105"/>
          <w:sz w:val="20"/>
        </w:rPr>
        <w:t xml:space="preserve"> </w:t>
      </w:r>
      <w:r>
        <w:rPr>
          <w:w w:val="105"/>
          <w:sz w:val="20"/>
        </w:rPr>
        <w:t>be</w:t>
      </w:r>
      <w:r>
        <w:rPr>
          <w:spacing w:val="-2"/>
          <w:w w:val="105"/>
          <w:sz w:val="20"/>
        </w:rPr>
        <w:t xml:space="preserve"> </w:t>
      </w:r>
      <w:r>
        <w:rPr>
          <w:w w:val="105"/>
          <w:sz w:val="20"/>
        </w:rPr>
        <w:t>notified</w:t>
      </w:r>
      <w:r>
        <w:rPr>
          <w:spacing w:val="-1"/>
          <w:w w:val="105"/>
          <w:sz w:val="20"/>
        </w:rPr>
        <w:t xml:space="preserve"> </w:t>
      </w:r>
      <w:r>
        <w:rPr>
          <w:w w:val="105"/>
          <w:sz w:val="20"/>
        </w:rPr>
        <w:t>to</w:t>
      </w:r>
      <w:r>
        <w:rPr>
          <w:spacing w:val="-2"/>
          <w:w w:val="105"/>
          <w:sz w:val="20"/>
        </w:rPr>
        <w:t xml:space="preserve"> </w:t>
      </w:r>
      <w:r>
        <w:rPr>
          <w:w w:val="105"/>
          <w:sz w:val="20"/>
        </w:rPr>
        <w:t>entrants</w:t>
      </w:r>
      <w:r>
        <w:rPr>
          <w:spacing w:val="-3"/>
          <w:w w:val="105"/>
          <w:sz w:val="20"/>
        </w:rPr>
        <w:t xml:space="preserve"> </w:t>
      </w:r>
      <w:r>
        <w:rPr>
          <w:w w:val="105"/>
          <w:sz w:val="20"/>
        </w:rPr>
        <w:t>as</w:t>
      </w:r>
      <w:r>
        <w:rPr>
          <w:spacing w:val="-3"/>
          <w:w w:val="105"/>
          <w:sz w:val="20"/>
        </w:rPr>
        <w:t xml:space="preserve"> </w:t>
      </w:r>
      <w:r>
        <w:rPr>
          <w:w w:val="105"/>
          <w:sz w:val="20"/>
        </w:rPr>
        <w:t>soon</w:t>
      </w:r>
      <w:r>
        <w:rPr>
          <w:spacing w:val="-2"/>
          <w:w w:val="105"/>
          <w:sz w:val="20"/>
        </w:rPr>
        <w:t xml:space="preserve"> </w:t>
      </w:r>
      <w:r>
        <w:rPr>
          <w:w w:val="105"/>
          <w:sz w:val="20"/>
        </w:rPr>
        <w:t>as</w:t>
      </w:r>
      <w:r>
        <w:rPr>
          <w:spacing w:val="-3"/>
          <w:w w:val="105"/>
          <w:sz w:val="20"/>
        </w:rPr>
        <w:t xml:space="preserve"> </w:t>
      </w:r>
      <w:r>
        <w:rPr>
          <w:w w:val="105"/>
          <w:sz w:val="20"/>
        </w:rPr>
        <w:t>possible by the Promoter.</w:t>
      </w:r>
    </w:p>
    <w:p w14:paraId="129DE32D" w14:textId="65F10670" w:rsidR="00584D1A" w:rsidRDefault="003B1346">
      <w:pPr>
        <w:pStyle w:val="ListParagraph"/>
        <w:numPr>
          <w:ilvl w:val="0"/>
          <w:numId w:val="2"/>
        </w:numPr>
        <w:tabs>
          <w:tab w:val="left" w:pos="1027"/>
        </w:tabs>
        <w:spacing w:line="276" w:lineRule="auto"/>
        <w:ind w:right="1344"/>
        <w:rPr>
          <w:sz w:val="20"/>
        </w:rPr>
      </w:pPr>
      <w:r>
        <w:rPr>
          <w:w w:val="105"/>
          <w:sz w:val="20"/>
        </w:rPr>
        <w:t xml:space="preserve">Entry is open to </w:t>
      </w:r>
      <w:r w:rsidR="0053694C">
        <w:rPr>
          <w:w w:val="105"/>
          <w:sz w:val="20"/>
        </w:rPr>
        <w:t xml:space="preserve">SACA affiliated </w:t>
      </w:r>
      <w:r w:rsidR="00515456">
        <w:rPr>
          <w:w w:val="105"/>
          <w:sz w:val="20"/>
        </w:rPr>
        <w:t xml:space="preserve">community cricket clubs </w:t>
      </w:r>
      <w:r>
        <w:rPr>
          <w:w w:val="105"/>
          <w:sz w:val="20"/>
        </w:rPr>
        <w:t>who comply with the Entry Requirements</w:t>
      </w:r>
      <w:r w:rsidR="00567529">
        <w:rPr>
          <w:w w:val="105"/>
          <w:sz w:val="20"/>
        </w:rPr>
        <w:t xml:space="preserve"> and Entry Method</w:t>
      </w:r>
      <w:r>
        <w:rPr>
          <w:w w:val="105"/>
          <w:sz w:val="20"/>
        </w:rPr>
        <w:t>. Entries from Ineligible Entrants</w:t>
      </w:r>
      <w:r>
        <w:rPr>
          <w:spacing w:val="-7"/>
          <w:w w:val="105"/>
          <w:sz w:val="20"/>
        </w:rPr>
        <w:t xml:space="preserve"> </w:t>
      </w:r>
      <w:r>
        <w:rPr>
          <w:w w:val="105"/>
          <w:sz w:val="20"/>
        </w:rPr>
        <w:t>as</w:t>
      </w:r>
      <w:r>
        <w:rPr>
          <w:spacing w:val="-7"/>
          <w:w w:val="105"/>
          <w:sz w:val="20"/>
        </w:rPr>
        <w:t xml:space="preserve"> </w:t>
      </w:r>
      <w:r>
        <w:rPr>
          <w:w w:val="105"/>
          <w:sz w:val="20"/>
        </w:rPr>
        <w:t>well</w:t>
      </w:r>
      <w:r>
        <w:rPr>
          <w:spacing w:val="-6"/>
          <w:w w:val="105"/>
          <w:sz w:val="20"/>
        </w:rPr>
        <w:t xml:space="preserve"> </w:t>
      </w:r>
      <w:r>
        <w:rPr>
          <w:w w:val="105"/>
          <w:sz w:val="20"/>
        </w:rPr>
        <w:t>as</w:t>
      </w:r>
      <w:r>
        <w:rPr>
          <w:spacing w:val="-4"/>
          <w:w w:val="105"/>
          <w:sz w:val="20"/>
        </w:rPr>
        <w:t xml:space="preserve"> </w:t>
      </w:r>
      <w:r>
        <w:rPr>
          <w:w w:val="105"/>
          <w:sz w:val="20"/>
        </w:rPr>
        <w:t>any</w:t>
      </w:r>
      <w:r>
        <w:rPr>
          <w:spacing w:val="-5"/>
          <w:w w:val="105"/>
          <w:sz w:val="20"/>
        </w:rPr>
        <w:t xml:space="preserve"> </w:t>
      </w:r>
      <w:r>
        <w:rPr>
          <w:w w:val="105"/>
          <w:sz w:val="20"/>
        </w:rPr>
        <w:t>other</w:t>
      </w:r>
      <w:r>
        <w:rPr>
          <w:spacing w:val="-6"/>
          <w:w w:val="105"/>
          <w:sz w:val="20"/>
        </w:rPr>
        <w:t xml:space="preserve"> </w:t>
      </w:r>
      <w:r>
        <w:rPr>
          <w:w w:val="105"/>
          <w:sz w:val="20"/>
        </w:rPr>
        <w:t>person</w:t>
      </w:r>
      <w:r>
        <w:rPr>
          <w:spacing w:val="-6"/>
          <w:w w:val="105"/>
          <w:sz w:val="20"/>
        </w:rPr>
        <w:t xml:space="preserve"> </w:t>
      </w:r>
      <w:r w:rsidR="00515456">
        <w:rPr>
          <w:spacing w:val="-6"/>
          <w:w w:val="105"/>
          <w:sz w:val="20"/>
        </w:rPr>
        <w:t xml:space="preserve">or organisation </w:t>
      </w:r>
      <w:r>
        <w:rPr>
          <w:w w:val="105"/>
          <w:sz w:val="20"/>
        </w:rPr>
        <w:t>who</w:t>
      </w:r>
      <w:r>
        <w:rPr>
          <w:spacing w:val="-6"/>
          <w:w w:val="105"/>
          <w:sz w:val="20"/>
        </w:rPr>
        <w:t xml:space="preserve"> </w:t>
      </w:r>
      <w:r>
        <w:rPr>
          <w:w w:val="105"/>
          <w:sz w:val="20"/>
        </w:rPr>
        <w:t>does</w:t>
      </w:r>
      <w:r>
        <w:rPr>
          <w:spacing w:val="-7"/>
          <w:w w:val="105"/>
          <w:sz w:val="20"/>
        </w:rPr>
        <w:t xml:space="preserve"> </w:t>
      </w:r>
      <w:r>
        <w:rPr>
          <w:w w:val="105"/>
          <w:sz w:val="20"/>
        </w:rPr>
        <w:t>not</w:t>
      </w:r>
      <w:r>
        <w:rPr>
          <w:spacing w:val="-6"/>
          <w:w w:val="105"/>
          <w:sz w:val="20"/>
        </w:rPr>
        <w:t xml:space="preserve"> </w:t>
      </w:r>
      <w:r>
        <w:rPr>
          <w:w w:val="105"/>
          <w:sz w:val="20"/>
        </w:rPr>
        <w:t>comply</w:t>
      </w:r>
      <w:r>
        <w:rPr>
          <w:spacing w:val="-5"/>
          <w:w w:val="105"/>
          <w:sz w:val="20"/>
        </w:rPr>
        <w:t xml:space="preserve"> </w:t>
      </w:r>
      <w:r>
        <w:rPr>
          <w:w w:val="105"/>
          <w:sz w:val="20"/>
        </w:rPr>
        <w:t>with</w:t>
      </w:r>
      <w:r>
        <w:rPr>
          <w:spacing w:val="-6"/>
          <w:w w:val="105"/>
          <w:sz w:val="20"/>
        </w:rPr>
        <w:t xml:space="preserve"> </w:t>
      </w:r>
      <w:r>
        <w:rPr>
          <w:w w:val="105"/>
          <w:sz w:val="20"/>
        </w:rPr>
        <w:t>the</w:t>
      </w:r>
      <w:r>
        <w:rPr>
          <w:spacing w:val="-6"/>
          <w:w w:val="105"/>
          <w:sz w:val="20"/>
        </w:rPr>
        <w:t xml:space="preserve"> </w:t>
      </w:r>
      <w:r>
        <w:rPr>
          <w:w w:val="105"/>
          <w:sz w:val="20"/>
        </w:rPr>
        <w:t>Entry</w:t>
      </w:r>
      <w:r>
        <w:rPr>
          <w:spacing w:val="-5"/>
          <w:w w:val="105"/>
          <w:sz w:val="20"/>
        </w:rPr>
        <w:t xml:space="preserve"> </w:t>
      </w:r>
      <w:r>
        <w:rPr>
          <w:w w:val="105"/>
          <w:sz w:val="20"/>
        </w:rPr>
        <w:t>Requirements will</w:t>
      </w:r>
      <w:r>
        <w:rPr>
          <w:spacing w:val="-6"/>
          <w:w w:val="105"/>
          <w:sz w:val="20"/>
        </w:rPr>
        <w:t xml:space="preserve"> </w:t>
      </w:r>
      <w:r>
        <w:rPr>
          <w:w w:val="105"/>
          <w:sz w:val="20"/>
        </w:rPr>
        <w:t>not be accepted and will be void.</w:t>
      </w:r>
    </w:p>
    <w:p w14:paraId="129DE32E" w14:textId="2C03D28D" w:rsidR="00584D1A" w:rsidRDefault="003B1346">
      <w:pPr>
        <w:pStyle w:val="ListParagraph"/>
        <w:numPr>
          <w:ilvl w:val="0"/>
          <w:numId w:val="2"/>
        </w:numPr>
        <w:tabs>
          <w:tab w:val="left" w:pos="1027"/>
        </w:tabs>
        <w:spacing w:before="80" w:line="276" w:lineRule="auto"/>
        <w:ind w:right="1221"/>
        <w:rPr>
          <w:sz w:val="20"/>
        </w:rPr>
      </w:pPr>
      <w:r>
        <w:rPr>
          <w:w w:val="105"/>
          <w:sz w:val="20"/>
        </w:rPr>
        <w:t>Entrants</w:t>
      </w:r>
      <w:r>
        <w:rPr>
          <w:spacing w:val="-2"/>
          <w:w w:val="105"/>
          <w:sz w:val="20"/>
        </w:rPr>
        <w:t xml:space="preserve"> </w:t>
      </w:r>
      <w:r>
        <w:rPr>
          <w:w w:val="105"/>
          <w:sz w:val="20"/>
        </w:rPr>
        <w:t>must</w:t>
      </w:r>
      <w:r>
        <w:rPr>
          <w:spacing w:val="-1"/>
          <w:w w:val="105"/>
          <w:sz w:val="20"/>
        </w:rPr>
        <w:t xml:space="preserve"> </w:t>
      </w:r>
      <w:r>
        <w:rPr>
          <w:w w:val="105"/>
          <w:sz w:val="20"/>
        </w:rPr>
        <w:t>follow</w:t>
      </w:r>
      <w:r>
        <w:rPr>
          <w:spacing w:val="-1"/>
          <w:w w:val="105"/>
          <w:sz w:val="20"/>
        </w:rPr>
        <w:t xml:space="preserve"> </w:t>
      </w:r>
      <w:r>
        <w:rPr>
          <w:w w:val="105"/>
          <w:sz w:val="20"/>
        </w:rPr>
        <w:t>the</w:t>
      </w:r>
      <w:r>
        <w:rPr>
          <w:spacing w:val="-1"/>
          <w:w w:val="105"/>
          <w:sz w:val="20"/>
        </w:rPr>
        <w:t xml:space="preserve"> </w:t>
      </w:r>
      <w:r>
        <w:rPr>
          <w:w w:val="105"/>
          <w:sz w:val="20"/>
        </w:rPr>
        <w:t>Entry Method to</w:t>
      </w:r>
      <w:r>
        <w:rPr>
          <w:spacing w:val="-3"/>
          <w:w w:val="105"/>
          <w:sz w:val="20"/>
        </w:rPr>
        <w:t xml:space="preserve"> </w:t>
      </w:r>
      <w:r>
        <w:rPr>
          <w:w w:val="105"/>
          <w:sz w:val="20"/>
        </w:rPr>
        <w:t>be</w:t>
      </w:r>
      <w:r>
        <w:rPr>
          <w:spacing w:val="-1"/>
          <w:w w:val="105"/>
          <w:sz w:val="20"/>
        </w:rPr>
        <w:t xml:space="preserve"> </w:t>
      </w:r>
      <w:r>
        <w:rPr>
          <w:w w:val="105"/>
          <w:sz w:val="20"/>
        </w:rPr>
        <w:t>eligible.</w:t>
      </w:r>
      <w:r>
        <w:rPr>
          <w:spacing w:val="-1"/>
          <w:w w:val="105"/>
          <w:sz w:val="20"/>
        </w:rPr>
        <w:t xml:space="preserve"> </w:t>
      </w:r>
      <w:r>
        <w:rPr>
          <w:w w:val="105"/>
          <w:sz w:val="20"/>
        </w:rPr>
        <w:t>SACA accepts no responsibility for</w:t>
      </w:r>
      <w:r>
        <w:rPr>
          <w:spacing w:val="-2"/>
          <w:w w:val="105"/>
          <w:sz w:val="20"/>
        </w:rPr>
        <w:t xml:space="preserve"> </w:t>
      </w:r>
      <w:r>
        <w:rPr>
          <w:w w:val="105"/>
          <w:sz w:val="20"/>
        </w:rPr>
        <w:t>late, lost or misdirected entries (or entries not received for any reason).</w:t>
      </w:r>
    </w:p>
    <w:p w14:paraId="129DE332" w14:textId="3727675E" w:rsidR="00584D1A" w:rsidRDefault="003B1346" w:rsidP="00612922">
      <w:pPr>
        <w:pStyle w:val="ListParagraph"/>
        <w:numPr>
          <w:ilvl w:val="0"/>
          <w:numId w:val="2"/>
        </w:numPr>
        <w:tabs>
          <w:tab w:val="left" w:pos="1027"/>
        </w:tabs>
        <w:spacing w:before="82" w:line="276" w:lineRule="auto"/>
        <w:ind w:right="1319" w:hanging="318"/>
      </w:pPr>
      <w:r>
        <w:rPr>
          <w:w w:val="105"/>
          <w:sz w:val="20"/>
        </w:rPr>
        <w:t>SACA</w:t>
      </w:r>
      <w:r>
        <w:rPr>
          <w:spacing w:val="-10"/>
          <w:w w:val="105"/>
          <w:sz w:val="20"/>
        </w:rPr>
        <w:t xml:space="preserve"> </w:t>
      </w:r>
      <w:r>
        <w:rPr>
          <w:w w:val="105"/>
          <w:sz w:val="20"/>
        </w:rPr>
        <w:t>reserves</w:t>
      </w:r>
      <w:r>
        <w:rPr>
          <w:spacing w:val="-11"/>
          <w:w w:val="105"/>
          <w:sz w:val="20"/>
        </w:rPr>
        <w:t xml:space="preserve"> </w:t>
      </w:r>
      <w:r>
        <w:rPr>
          <w:w w:val="105"/>
          <w:sz w:val="20"/>
        </w:rPr>
        <w:t>the</w:t>
      </w:r>
      <w:r>
        <w:rPr>
          <w:spacing w:val="-10"/>
          <w:w w:val="105"/>
          <w:sz w:val="20"/>
        </w:rPr>
        <w:t xml:space="preserve"> </w:t>
      </w:r>
      <w:r>
        <w:rPr>
          <w:w w:val="105"/>
          <w:sz w:val="20"/>
        </w:rPr>
        <w:t>right,</w:t>
      </w:r>
      <w:r>
        <w:rPr>
          <w:spacing w:val="-9"/>
          <w:w w:val="105"/>
          <w:sz w:val="20"/>
        </w:rPr>
        <w:t xml:space="preserve"> </w:t>
      </w:r>
      <w:r>
        <w:rPr>
          <w:w w:val="105"/>
          <w:sz w:val="20"/>
        </w:rPr>
        <w:t>at</w:t>
      </w:r>
      <w:r>
        <w:rPr>
          <w:spacing w:val="-10"/>
          <w:w w:val="105"/>
          <w:sz w:val="20"/>
        </w:rPr>
        <w:t xml:space="preserve"> </w:t>
      </w:r>
      <w:r>
        <w:rPr>
          <w:w w:val="105"/>
          <w:sz w:val="20"/>
        </w:rPr>
        <w:t>any</w:t>
      </w:r>
      <w:r>
        <w:rPr>
          <w:spacing w:val="-9"/>
          <w:w w:val="105"/>
          <w:sz w:val="20"/>
        </w:rPr>
        <w:t xml:space="preserve"> </w:t>
      </w:r>
      <w:r>
        <w:rPr>
          <w:w w:val="105"/>
          <w:sz w:val="20"/>
        </w:rPr>
        <w:t>time</w:t>
      </w:r>
      <w:r>
        <w:rPr>
          <w:spacing w:val="-10"/>
          <w:w w:val="105"/>
          <w:sz w:val="20"/>
        </w:rPr>
        <w:t xml:space="preserve"> </w:t>
      </w:r>
      <w:r>
        <w:rPr>
          <w:w w:val="105"/>
          <w:sz w:val="20"/>
        </w:rPr>
        <w:t>during</w:t>
      </w:r>
      <w:r>
        <w:rPr>
          <w:spacing w:val="-10"/>
          <w:w w:val="105"/>
          <w:sz w:val="20"/>
        </w:rPr>
        <w:t xml:space="preserve"> </w:t>
      </w:r>
      <w:r>
        <w:rPr>
          <w:w w:val="105"/>
          <w:sz w:val="20"/>
        </w:rPr>
        <w:t>or</w:t>
      </w:r>
      <w:r>
        <w:rPr>
          <w:spacing w:val="-10"/>
          <w:w w:val="105"/>
          <w:sz w:val="20"/>
        </w:rPr>
        <w:t xml:space="preserve"> </w:t>
      </w:r>
      <w:r>
        <w:rPr>
          <w:w w:val="105"/>
          <w:sz w:val="20"/>
        </w:rPr>
        <w:t>after</w:t>
      </w:r>
      <w:r>
        <w:rPr>
          <w:spacing w:val="-10"/>
          <w:w w:val="105"/>
          <w:sz w:val="20"/>
        </w:rPr>
        <w:t xml:space="preserve"> </w:t>
      </w:r>
      <w:r>
        <w:rPr>
          <w:w w:val="105"/>
          <w:sz w:val="20"/>
        </w:rPr>
        <w:t>the</w:t>
      </w:r>
      <w:r>
        <w:rPr>
          <w:spacing w:val="-10"/>
          <w:w w:val="105"/>
          <w:sz w:val="20"/>
        </w:rPr>
        <w:t xml:space="preserve"> </w:t>
      </w:r>
      <w:r>
        <w:rPr>
          <w:w w:val="105"/>
          <w:sz w:val="20"/>
        </w:rPr>
        <w:t>Competition</w:t>
      </w:r>
      <w:r>
        <w:rPr>
          <w:spacing w:val="-10"/>
          <w:w w:val="105"/>
          <w:sz w:val="20"/>
        </w:rPr>
        <w:t xml:space="preserve"> </w:t>
      </w:r>
      <w:r>
        <w:rPr>
          <w:w w:val="105"/>
          <w:sz w:val="20"/>
        </w:rPr>
        <w:t>Period,</w:t>
      </w:r>
      <w:r>
        <w:rPr>
          <w:spacing w:val="-12"/>
          <w:w w:val="105"/>
          <w:sz w:val="20"/>
        </w:rPr>
        <w:t xml:space="preserve"> </w:t>
      </w:r>
      <w:r>
        <w:rPr>
          <w:w w:val="105"/>
          <w:sz w:val="20"/>
        </w:rPr>
        <w:t>to</w:t>
      </w:r>
      <w:r>
        <w:rPr>
          <w:spacing w:val="-10"/>
          <w:w w:val="105"/>
          <w:sz w:val="20"/>
        </w:rPr>
        <w:t xml:space="preserve"> </w:t>
      </w:r>
      <w:r>
        <w:rPr>
          <w:w w:val="105"/>
          <w:sz w:val="20"/>
        </w:rPr>
        <w:t>verify</w:t>
      </w:r>
      <w:r>
        <w:rPr>
          <w:spacing w:val="-9"/>
          <w:w w:val="105"/>
          <w:sz w:val="20"/>
        </w:rPr>
        <w:t xml:space="preserve"> </w:t>
      </w:r>
      <w:r>
        <w:rPr>
          <w:w w:val="105"/>
          <w:sz w:val="20"/>
        </w:rPr>
        <w:t>the</w:t>
      </w:r>
      <w:r>
        <w:rPr>
          <w:spacing w:val="-10"/>
          <w:w w:val="105"/>
          <w:sz w:val="20"/>
        </w:rPr>
        <w:t xml:space="preserve"> </w:t>
      </w:r>
      <w:r>
        <w:rPr>
          <w:w w:val="105"/>
          <w:sz w:val="20"/>
        </w:rPr>
        <w:t xml:space="preserve">validity of entries and entrants and to disqualify any entrant who tampers with the entry process or who submits an entry that is not in accordance with these Terms and Conditions of Entry. </w:t>
      </w:r>
    </w:p>
    <w:p w14:paraId="129DE333" w14:textId="77777777" w:rsidR="00584D1A" w:rsidRDefault="003B1346">
      <w:pPr>
        <w:pStyle w:val="ListParagraph"/>
        <w:numPr>
          <w:ilvl w:val="0"/>
          <w:numId w:val="2"/>
        </w:numPr>
        <w:tabs>
          <w:tab w:val="left" w:pos="1027"/>
        </w:tabs>
        <w:spacing w:before="1" w:line="276" w:lineRule="auto"/>
        <w:ind w:right="1238"/>
        <w:rPr>
          <w:sz w:val="20"/>
        </w:rPr>
      </w:pPr>
      <w:r>
        <w:rPr>
          <w:w w:val="105"/>
          <w:sz w:val="20"/>
        </w:rPr>
        <w:t>Prize winners will be selected using the process described in the Schedule. The Competition is a game of chance. Winners will be notified by the notification method described in the Schedule.</w:t>
      </w:r>
    </w:p>
    <w:p w14:paraId="129DE334" w14:textId="77777777" w:rsidR="00584D1A" w:rsidRDefault="003B1346">
      <w:pPr>
        <w:pStyle w:val="ListParagraph"/>
        <w:numPr>
          <w:ilvl w:val="0"/>
          <w:numId w:val="2"/>
        </w:numPr>
        <w:tabs>
          <w:tab w:val="left" w:pos="1027"/>
        </w:tabs>
        <w:spacing w:line="276" w:lineRule="auto"/>
        <w:ind w:right="1314"/>
        <w:rPr>
          <w:sz w:val="20"/>
        </w:rPr>
      </w:pPr>
      <w:r>
        <w:rPr>
          <w:w w:val="105"/>
          <w:sz w:val="20"/>
        </w:rPr>
        <w:t>If</w:t>
      </w:r>
      <w:r>
        <w:rPr>
          <w:spacing w:val="-5"/>
          <w:w w:val="105"/>
          <w:sz w:val="20"/>
        </w:rPr>
        <w:t xml:space="preserve"> </w:t>
      </w:r>
      <w:r>
        <w:rPr>
          <w:w w:val="105"/>
          <w:sz w:val="20"/>
        </w:rPr>
        <w:t>any</w:t>
      </w:r>
      <w:r>
        <w:rPr>
          <w:spacing w:val="-4"/>
          <w:w w:val="105"/>
          <w:sz w:val="20"/>
        </w:rPr>
        <w:t xml:space="preserve"> </w:t>
      </w:r>
      <w:r>
        <w:rPr>
          <w:w w:val="105"/>
          <w:sz w:val="20"/>
        </w:rPr>
        <w:t>prize</w:t>
      </w:r>
      <w:r>
        <w:rPr>
          <w:spacing w:val="-5"/>
          <w:w w:val="105"/>
          <w:sz w:val="20"/>
        </w:rPr>
        <w:t xml:space="preserve"> </w:t>
      </w:r>
      <w:r>
        <w:rPr>
          <w:w w:val="105"/>
          <w:sz w:val="20"/>
        </w:rPr>
        <w:t>winner</w:t>
      </w:r>
      <w:r>
        <w:rPr>
          <w:spacing w:val="-5"/>
          <w:w w:val="105"/>
          <w:sz w:val="20"/>
        </w:rPr>
        <w:t xml:space="preserve"> </w:t>
      </w:r>
      <w:r>
        <w:rPr>
          <w:w w:val="105"/>
          <w:sz w:val="20"/>
        </w:rPr>
        <w:t>rejects</w:t>
      </w:r>
      <w:r>
        <w:rPr>
          <w:spacing w:val="-5"/>
          <w:w w:val="105"/>
          <w:sz w:val="20"/>
        </w:rPr>
        <w:t xml:space="preserve"> </w:t>
      </w:r>
      <w:r>
        <w:rPr>
          <w:w w:val="105"/>
          <w:sz w:val="20"/>
        </w:rPr>
        <w:t>a</w:t>
      </w:r>
      <w:r>
        <w:rPr>
          <w:spacing w:val="-5"/>
          <w:w w:val="105"/>
          <w:sz w:val="20"/>
        </w:rPr>
        <w:t xml:space="preserve"> </w:t>
      </w:r>
      <w:r>
        <w:rPr>
          <w:w w:val="105"/>
          <w:sz w:val="20"/>
        </w:rPr>
        <w:t>prize</w:t>
      </w:r>
      <w:r>
        <w:rPr>
          <w:spacing w:val="-5"/>
          <w:w w:val="105"/>
          <w:sz w:val="20"/>
        </w:rPr>
        <w:t xml:space="preserve"> </w:t>
      </w:r>
      <w:r>
        <w:rPr>
          <w:w w:val="105"/>
          <w:sz w:val="20"/>
        </w:rPr>
        <w:t>for</w:t>
      </w:r>
      <w:r>
        <w:rPr>
          <w:spacing w:val="-5"/>
          <w:w w:val="105"/>
          <w:sz w:val="20"/>
        </w:rPr>
        <w:t xml:space="preserve"> </w:t>
      </w:r>
      <w:r>
        <w:rPr>
          <w:w w:val="105"/>
          <w:sz w:val="20"/>
        </w:rPr>
        <w:t>any</w:t>
      </w:r>
      <w:r>
        <w:rPr>
          <w:spacing w:val="-4"/>
          <w:w w:val="105"/>
          <w:sz w:val="20"/>
        </w:rPr>
        <w:t xml:space="preserve"> </w:t>
      </w:r>
      <w:r>
        <w:rPr>
          <w:w w:val="105"/>
          <w:sz w:val="20"/>
        </w:rPr>
        <w:t>reason</w:t>
      </w:r>
      <w:r>
        <w:rPr>
          <w:spacing w:val="-5"/>
          <w:w w:val="105"/>
          <w:sz w:val="20"/>
        </w:rPr>
        <w:t xml:space="preserve"> </w:t>
      </w:r>
      <w:r>
        <w:rPr>
          <w:w w:val="105"/>
          <w:sz w:val="20"/>
        </w:rPr>
        <w:t>or</w:t>
      </w:r>
      <w:r>
        <w:rPr>
          <w:spacing w:val="-5"/>
          <w:w w:val="105"/>
          <w:sz w:val="20"/>
        </w:rPr>
        <w:t xml:space="preserve"> </w:t>
      </w:r>
      <w:r>
        <w:rPr>
          <w:w w:val="105"/>
          <w:sz w:val="20"/>
        </w:rPr>
        <w:t>does</w:t>
      </w:r>
      <w:r>
        <w:rPr>
          <w:spacing w:val="-6"/>
          <w:w w:val="105"/>
          <w:sz w:val="20"/>
        </w:rPr>
        <w:t xml:space="preserve"> </w:t>
      </w:r>
      <w:r>
        <w:rPr>
          <w:w w:val="105"/>
          <w:sz w:val="20"/>
        </w:rPr>
        <w:t>not</w:t>
      </w:r>
      <w:r>
        <w:rPr>
          <w:spacing w:val="-5"/>
          <w:w w:val="105"/>
          <w:sz w:val="20"/>
        </w:rPr>
        <w:t xml:space="preserve"> </w:t>
      </w:r>
      <w:r>
        <w:rPr>
          <w:w w:val="105"/>
          <w:sz w:val="20"/>
        </w:rPr>
        <w:t>claim</w:t>
      </w:r>
      <w:r>
        <w:rPr>
          <w:spacing w:val="-5"/>
          <w:w w:val="105"/>
          <w:sz w:val="20"/>
        </w:rPr>
        <w:t xml:space="preserve"> </w:t>
      </w:r>
      <w:r>
        <w:rPr>
          <w:w w:val="105"/>
          <w:sz w:val="20"/>
        </w:rPr>
        <w:t>their</w:t>
      </w:r>
      <w:r>
        <w:rPr>
          <w:spacing w:val="-5"/>
          <w:w w:val="105"/>
          <w:sz w:val="20"/>
        </w:rPr>
        <w:t xml:space="preserve"> </w:t>
      </w:r>
      <w:r>
        <w:rPr>
          <w:w w:val="105"/>
          <w:sz w:val="20"/>
        </w:rPr>
        <w:t>prize</w:t>
      </w:r>
      <w:r>
        <w:rPr>
          <w:spacing w:val="-5"/>
          <w:w w:val="105"/>
          <w:sz w:val="20"/>
        </w:rPr>
        <w:t xml:space="preserve"> </w:t>
      </w:r>
      <w:r>
        <w:rPr>
          <w:w w:val="105"/>
          <w:sz w:val="20"/>
        </w:rPr>
        <w:t>in</w:t>
      </w:r>
      <w:r>
        <w:rPr>
          <w:spacing w:val="-5"/>
          <w:w w:val="105"/>
          <w:sz w:val="20"/>
        </w:rPr>
        <w:t xml:space="preserve"> </w:t>
      </w:r>
      <w:r>
        <w:rPr>
          <w:w w:val="105"/>
          <w:sz w:val="20"/>
        </w:rPr>
        <w:t>accordance</w:t>
      </w:r>
      <w:r>
        <w:rPr>
          <w:spacing w:val="-5"/>
          <w:w w:val="105"/>
          <w:sz w:val="20"/>
        </w:rPr>
        <w:t xml:space="preserve"> </w:t>
      </w:r>
      <w:r>
        <w:rPr>
          <w:w w:val="105"/>
          <w:sz w:val="20"/>
        </w:rPr>
        <w:t>with the notification or other instructions issued by SACA, their prize will be forfeited.</w:t>
      </w:r>
    </w:p>
    <w:p w14:paraId="129DE335" w14:textId="77777777" w:rsidR="00584D1A" w:rsidRDefault="003B1346">
      <w:pPr>
        <w:pStyle w:val="ListParagraph"/>
        <w:numPr>
          <w:ilvl w:val="0"/>
          <w:numId w:val="2"/>
        </w:numPr>
        <w:tabs>
          <w:tab w:val="left" w:pos="1027"/>
        </w:tabs>
        <w:spacing w:line="276" w:lineRule="auto"/>
        <w:ind w:right="2205"/>
        <w:rPr>
          <w:sz w:val="20"/>
        </w:rPr>
      </w:pPr>
      <w:r>
        <w:rPr>
          <w:w w:val="105"/>
          <w:sz w:val="20"/>
        </w:rPr>
        <w:t>Any</w:t>
      </w:r>
      <w:r>
        <w:rPr>
          <w:spacing w:val="-1"/>
          <w:w w:val="105"/>
          <w:sz w:val="20"/>
        </w:rPr>
        <w:t xml:space="preserve"> </w:t>
      </w:r>
      <w:r>
        <w:rPr>
          <w:w w:val="105"/>
          <w:sz w:val="20"/>
        </w:rPr>
        <w:t>additional</w:t>
      </w:r>
      <w:r>
        <w:rPr>
          <w:spacing w:val="-2"/>
          <w:w w:val="105"/>
          <w:sz w:val="20"/>
        </w:rPr>
        <w:t xml:space="preserve"> </w:t>
      </w:r>
      <w:r>
        <w:rPr>
          <w:w w:val="105"/>
          <w:sz w:val="20"/>
        </w:rPr>
        <w:t>expenses</w:t>
      </w:r>
      <w:r>
        <w:rPr>
          <w:spacing w:val="-3"/>
          <w:w w:val="105"/>
          <w:sz w:val="20"/>
        </w:rPr>
        <w:t xml:space="preserve"> </w:t>
      </w:r>
      <w:r>
        <w:rPr>
          <w:w w:val="105"/>
          <w:sz w:val="20"/>
        </w:rPr>
        <w:t>associated</w:t>
      </w:r>
      <w:r>
        <w:rPr>
          <w:spacing w:val="-1"/>
          <w:w w:val="105"/>
          <w:sz w:val="20"/>
        </w:rPr>
        <w:t xml:space="preserve"> </w:t>
      </w:r>
      <w:r>
        <w:rPr>
          <w:w w:val="105"/>
          <w:sz w:val="20"/>
        </w:rPr>
        <w:t>with</w:t>
      </w:r>
      <w:r>
        <w:rPr>
          <w:spacing w:val="-2"/>
          <w:w w:val="105"/>
          <w:sz w:val="20"/>
        </w:rPr>
        <w:t xml:space="preserve"> </w:t>
      </w:r>
      <w:r>
        <w:rPr>
          <w:w w:val="105"/>
          <w:sz w:val="20"/>
        </w:rPr>
        <w:t>claiming</w:t>
      </w:r>
      <w:r>
        <w:rPr>
          <w:spacing w:val="-2"/>
          <w:w w:val="105"/>
          <w:sz w:val="20"/>
        </w:rPr>
        <w:t xml:space="preserve"> </w:t>
      </w:r>
      <w:r>
        <w:rPr>
          <w:w w:val="105"/>
          <w:sz w:val="20"/>
        </w:rPr>
        <w:t>or</w:t>
      </w:r>
      <w:r>
        <w:rPr>
          <w:spacing w:val="-2"/>
          <w:w w:val="105"/>
          <w:sz w:val="20"/>
        </w:rPr>
        <w:t xml:space="preserve"> </w:t>
      </w:r>
      <w:r>
        <w:rPr>
          <w:w w:val="105"/>
          <w:sz w:val="20"/>
        </w:rPr>
        <w:t>participating</w:t>
      </w:r>
      <w:r>
        <w:rPr>
          <w:spacing w:val="-2"/>
          <w:w w:val="105"/>
          <w:sz w:val="20"/>
        </w:rPr>
        <w:t xml:space="preserve"> </w:t>
      </w:r>
      <w:r>
        <w:rPr>
          <w:w w:val="105"/>
          <w:sz w:val="20"/>
        </w:rPr>
        <w:t>in</w:t>
      </w:r>
      <w:r>
        <w:rPr>
          <w:spacing w:val="-2"/>
          <w:w w:val="105"/>
          <w:sz w:val="20"/>
        </w:rPr>
        <w:t xml:space="preserve"> </w:t>
      </w:r>
      <w:r>
        <w:rPr>
          <w:w w:val="105"/>
          <w:sz w:val="20"/>
        </w:rPr>
        <w:t>any</w:t>
      </w:r>
      <w:r>
        <w:rPr>
          <w:spacing w:val="-1"/>
          <w:w w:val="105"/>
          <w:sz w:val="20"/>
        </w:rPr>
        <w:t xml:space="preserve"> </w:t>
      </w:r>
      <w:r>
        <w:rPr>
          <w:w w:val="105"/>
          <w:sz w:val="20"/>
        </w:rPr>
        <w:t>prize</w:t>
      </w:r>
      <w:r>
        <w:rPr>
          <w:spacing w:val="-2"/>
          <w:w w:val="105"/>
          <w:sz w:val="20"/>
        </w:rPr>
        <w:t xml:space="preserve"> </w:t>
      </w:r>
      <w:r>
        <w:rPr>
          <w:w w:val="105"/>
          <w:sz w:val="20"/>
        </w:rPr>
        <w:t>are</w:t>
      </w:r>
      <w:r>
        <w:rPr>
          <w:spacing w:val="-2"/>
          <w:w w:val="105"/>
          <w:sz w:val="20"/>
        </w:rPr>
        <w:t xml:space="preserve"> </w:t>
      </w:r>
      <w:r>
        <w:rPr>
          <w:w w:val="105"/>
          <w:sz w:val="20"/>
        </w:rPr>
        <w:t>the responsibility of the winner.</w:t>
      </w:r>
    </w:p>
    <w:p w14:paraId="129DE336" w14:textId="77777777" w:rsidR="00584D1A" w:rsidRDefault="003B1346">
      <w:pPr>
        <w:pStyle w:val="ListParagraph"/>
        <w:numPr>
          <w:ilvl w:val="0"/>
          <w:numId w:val="2"/>
        </w:numPr>
        <w:tabs>
          <w:tab w:val="left" w:pos="1027"/>
        </w:tabs>
        <w:spacing w:line="276" w:lineRule="auto"/>
        <w:ind w:right="1420"/>
        <w:rPr>
          <w:sz w:val="20"/>
        </w:rPr>
      </w:pPr>
      <w:r>
        <w:rPr>
          <w:w w:val="105"/>
          <w:sz w:val="20"/>
        </w:rPr>
        <w:t>The prizes are as stated and no cash, substitutions or other alternatives will be offered. Prizes are</w:t>
      </w:r>
      <w:r>
        <w:rPr>
          <w:spacing w:val="-2"/>
          <w:w w:val="105"/>
          <w:sz w:val="20"/>
        </w:rPr>
        <w:t xml:space="preserve"> </w:t>
      </w:r>
      <w:r>
        <w:rPr>
          <w:w w:val="105"/>
          <w:sz w:val="20"/>
        </w:rPr>
        <w:t>not</w:t>
      </w:r>
      <w:r>
        <w:rPr>
          <w:spacing w:val="-3"/>
          <w:w w:val="105"/>
          <w:sz w:val="20"/>
        </w:rPr>
        <w:t xml:space="preserve"> </w:t>
      </w:r>
      <w:r>
        <w:rPr>
          <w:w w:val="105"/>
          <w:sz w:val="20"/>
        </w:rPr>
        <w:t>transferable.</w:t>
      </w:r>
      <w:r>
        <w:rPr>
          <w:spacing w:val="-3"/>
          <w:w w:val="105"/>
          <w:sz w:val="20"/>
        </w:rPr>
        <w:t xml:space="preserve"> </w:t>
      </w:r>
      <w:r>
        <w:rPr>
          <w:w w:val="105"/>
          <w:sz w:val="20"/>
        </w:rPr>
        <w:t>Prizes</w:t>
      </w:r>
      <w:r>
        <w:rPr>
          <w:spacing w:val="-4"/>
          <w:w w:val="105"/>
          <w:sz w:val="20"/>
        </w:rPr>
        <w:t xml:space="preserve"> </w:t>
      </w:r>
      <w:r>
        <w:rPr>
          <w:w w:val="105"/>
          <w:sz w:val="20"/>
        </w:rPr>
        <w:t>are</w:t>
      </w:r>
      <w:r>
        <w:rPr>
          <w:spacing w:val="-3"/>
          <w:w w:val="105"/>
          <w:sz w:val="20"/>
        </w:rPr>
        <w:t xml:space="preserve"> </w:t>
      </w:r>
      <w:r>
        <w:rPr>
          <w:w w:val="105"/>
          <w:sz w:val="20"/>
        </w:rPr>
        <w:t>subject</w:t>
      </w:r>
      <w:r>
        <w:rPr>
          <w:spacing w:val="-3"/>
          <w:w w:val="105"/>
          <w:sz w:val="20"/>
        </w:rPr>
        <w:t xml:space="preserve"> </w:t>
      </w:r>
      <w:r>
        <w:rPr>
          <w:w w:val="105"/>
          <w:sz w:val="20"/>
        </w:rPr>
        <w:t>to</w:t>
      </w:r>
      <w:r>
        <w:rPr>
          <w:spacing w:val="-2"/>
          <w:w w:val="105"/>
          <w:sz w:val="20"/>
        </w:rPr>
        <w:t xml:space="preserve"> </w:t>
      </w:r>
      <w:r>
        <w:rPr>
          <w:w w:val="105"/>
          <w:sz w:val="20"/>
        </w:rPr>
        <w:t>availability</w:t>
      </w:r>
      <w:r>
        <w:rPr>
          <w:spacing w:val="-2"/>
          <w:w w:val="105"/>
          <w:sz w:val="20"/>
        </w:rPr>
        <w:t xml:space="preserve"> </w:t>
      </w:r>
      <w:r>
        <w:rPr>
          <w:w w:val="105"/>
          <w:sz w:val="20"/>
        </w:rPr>
        <w:t>and</w:t>
      </w:r>
      <w:r>
        <w:rPr>
          <w:spacing w:val="-2"/>
          <w:w w:val="105"/>
          <w:sz w:val="20"/>
        </w:rPr>
        <w:t xml:space="preserve"> </w:t>
      </w:r>
      <w:r>
        <w:rPr>
          <w:w w:val="105"/>
          <w:sz w:val="20"/>
        </w:rPr>
        <w:t>SACA</w:t>
      </w:r>
      <w:r>
        <w:rPr>
          <w:spacing w:val="-3"/>
          <w:w w:val="105"/>
          <w:sz w:val="20"/>
        </w:rPr>
        <w:t xml:space="preserve"> </w:t>
      </w:r>
      <w:r>
        <w:rPr>
          <w:w w:val="105"/>
          <w:sz w:val="20"/>
        </w:rPr>
        <w:t>reserves</w:t>
      </w:r>
      <w:r>
        <w:rPr>
          <w:spacing w:val="-4"/>
          <w:w w:val="105"/>
          <w:sz w:val="20"/>
        </w:rPr>
        <w:t xml:space="preserve"> </w:t>
      </w:r>
      <w:r>
        <w:rPr>
          <w:w w:val="105"/>
          <w:sz w:val="20"/>
        </w:rPr>
        <w:t>the</w:t>
      </w:r>
      <w:r>
        <w:rPr>
          <w:spacing w:val="-3"/>
          <w:w w:val="105"/>
          <w:sz w:val="20"/>
        </w:rPr>
        <w:t xml:space="preserve"> </w:t>
      </w:r>
      <w:r>
        <w:rPr>
          <w:w w:val="105"/>
          <w:sz w:val="20"/>
        </w:rPr>
        <w:t>right</w:t>
      </w:r>
      <w:r>
        <w:rPr>
          <w:spacing w:val="-3"/>
          <w:w w:val="105"/>
          <w:sz w:val="20"/>
        </w:rPr>
        <w:t xml:space="preserve"> </w:t>
      </w:r>
      <w:r>
        <w:rPr>
          <w:w w:val="105"/>
          <w:sz w:val="20"/>
        </w:rPr>
        <w:t>to</w:t>
      </w:r>
      <w:r>
        <w:rPr>
          <w:spacing w:val="-4"/>
          <w:w w:val="105"/>
          <w:sz w:val="20"/>
        </w:rPr>
        <w:t xml:space="preserve"> </w:t>
      </w:r>
      <w:r>
        <w:rPr>
          <w:w w:val="105"/>
          <w:sz w:val="20"/>
        </w:rPr>
        <w:t>substitute any prize with another equivalent prize without giving notice. SACA is not responsible for inaccurate prize details supplied to any entrant by any third party.</w:t>
      </w:r>
    </w:p>
    <w:p w14:paraId="129DE337" w14:textId="702D3309" w:rsidR="00584D1A" w:rsidRDefault="003B1346" w:rsidP="6583BA73">
      <w:pPr>
        <w:pStyle w:val="ListParagraph"/>
        <w:numPr>
          <w:ilvl w:val="0"/>
          <w:numId w:val="2"/>
        </w:numPr>
        <w:tabs>
          <w:tab w:val="left" w:pos="1027"/>
        </w:tabs>
        <w:spacing w:before="1" w:line="276" w:lineRule="auto"/>
        <w:ind w:right="1199"/>
        <w:rPr>
          <w:sz w:val="20"/>
          <w:szCs w:val="20"/>
        </w:rPr>
      </w:pPr>
      <w:r w:rsidRPr="6583BA73">
        <w:rPr>
          <w:w w:val="105"/>
          <w:sz w:val="20"/>
          <w:szCs w:val="20"/>
        </w:rPr>
        <w:t>Subject to clause</w:t>
      </w:r>
      <w:r w:rsidR="1D25CF19" w:rsidRPr="6583BA73">
        <w:rPr>
          <w:w w:val="105"/>
          <w:sz w:val="20"/>
          <w:szCs w:val="20"/>
        </w:rPr>
        <w:t xml:space="preserve"> 18</w:t>
      </w:r>
      <w:hyperlink w:anchor="_bookmark2" w:history="1">
        <w:r w:rsidRPr="6583BA73">
          <w:rPr>
            <w:w w:val="105"/>
            <w:sz w:val="20"/>
            <w:szCs w:val="20"/>
          </w:rPr>
          <w:t>,</w:t>
        </w:r>
      </w:hyperlink>
      <w:r w:rsidRPr="6583BA73">
        <w:rPr>
          <w:w w:val="105"/>
          <w:sz w:val="20"/>
          <w:szCs w:val="20"/>
        </w:rPr>
        <w:t xml:space="preserve"> SACA does not warrant or make any representations that any prize will be fit</w:t>
      </w:r>
      <w:r w:rsidRPr="6583BA73">
        <w:rPr>
          <w:spacing w:val="-4"/>
          <w:w w:val="105"/>
          <w:sz w:val="20"/>
          <w:szCs w:val="20"/>
        </w:rPr>
        <w:t xml:space="preserve"> </w:t>
      </w:r>
      <w:r w:rsidRPr="6583BA73">
        <w:rPr>
          <w:w w:val="105"/>
          <w:sz w:val="20"/>
          <w:szCs w:val="20"/>
        </w:rPr>
        <w:t>for</w:t>
      </w:r>
      <w:r w:rsidRPr="6583BA73">
        <w:rPr>
          <w:spacing w:val="-4"/>
          <w:w w:val="105"/>
          <w:sz w:val="20"/>
          <w:szCs w:val="20"/>
        </w:rPr>
        <w:t xml:space="preserve"> </w:t>
      </w:r>
      <w:r w:rsidRPr="6583BA73">
        <w:rPr>
          <w:w w:val="105"/>
          <w:sz w:val="20"/>
          <w:szCs w:val="20"/>
        </w:rPr>
        <w:t>any</w:t>
      </w:r>
      <w:r w:rsidRPr="6583BA73">
        <w:rPr>
          <w:spacing w:val="-3"/>
          <w:w w:val="105"/>
          <w:sz w:val="20"/>
          <w:szCs w:val="20"/>
        </w:rPr>
        <w:t xml:space="preserve"> </w:t>
      </w:r>
      <w:r w:rsidRPr="6583BA73">
        <w:rPr>
          <w:w w:val="105"/>
          <w:sz w:val="20"/>
          <w:szCs w:val="20"/>
        </w:rPr>
        <w:t>purpose</w:t>
      </w:r>
      <w:r w:rsidRPr="6583BA73">
        <w:rPr>
          <w:spacing w:val="-4"/>
          <w:w w:val="105"/>
          <w:sz w:val="20"/>
          <w:szCs w:val="20"/>
        </w:rPr>
        <w:t xml:space="preserve"> </w:t>
      </w:r>
      <w:r w:rsidRPr="6583BA73">
        <w:rPr>
          <w:w w:val="105"/>
          <w:sz w:val="20"/>
          <w:szCs w:val="20"/>
        </w:rPr>
        <w:t>or</w:t>
      </w:r>
      <w:r w:rsidRPr="6583BA73">
        <w:rPr>
          <w:spacing w:val="-3"/>
          <w:w w:val="105"/>
          <w:sz w:val="20"/>
          <w:szCs w:val="20"/>
        </w:rPr>
        <w:t xml:space="preserve"> </w:t>
      </w:r>
      <w:r w:rsidRPr="6583BA73">
        <w:rPr>
          <w:w w:val="105"/>
          <w:sz w:val="20"/>
          <w:szCs w:val="20"/>
        </w:rPr>
        <w:t>will</w:t>
      </w:r>
      <w:r w:rsidRPr="6583BA73">
        <w:rPr>
          <w:spacing w:val="-4"/>
          <w:w w:val="105"/>
          <w:sz w:val="20"/>
          <w:szCs w:val="20"/>
        </w:rPr>
        <w:t xml:space="preserve"> </w:t>
      </w:r>
      <w:r w:rsidRPr="6583BA73">
        <w:rPr>
          <w:w w:val="105"/>
          <w:sz w:val="20"/>
          <w:szCs w:val="20"/>
        </w:rPr>
        <w:t>be</w:t>
      </w:r>
      <w:r w:rsidRPr="6583BA73">
        <w:rPr>
          <w:spacing w:val="-8"/>
          <w:w w:val="105"/>
          <w:sz w:val="20"/>
          <w:szCs w:val="20"/>
        </w:rPr>
        <w:t xml:space="preserve"> </w:t>
      </w:r>
      <w:r w:rsidRPr="6583BA73">
        <w:rPr>
          <w:w w:val="105"/>
          <w:sz w:val="20"/>
          <w:szCs w:val="20"/>
        </w:rPr>
        <w:t>of</w:t>
      </w:r>
      <w:r w:rsidRPr="6583BA73">
        <w:rPr>
          <w:spacing w:val="-4"/>
          <w:w w:val="105"/>
          <w:sz w:val="20"/>
          <w:szCs w:val="20"/>
        </w:rPr>
        <w:t xml:space="preserve"> </w:t>
      </w:r>
      <w:r w:rsidRPr="6583BA73">
        <w:rPr>
          <w:w w:val="105"/>
          <w:sz w:val="20"/>
          <w:szCs w:val="20"/>
        </w:rPr>
        <w:t>merchantable or</w:t>
      </w:r>
      <w:r w:rsidRPr="6583BA73">
        <w:rPr>
          <w:spacing w:val="-3"/>
          <w:w w:val="105"/>
          <w:sz w:val="20"/>
          <w:szCs w:val="20"/>
        </w:rPr>
        <w:t xml:space="preserve"> </w:t>
      </w:r>
      <w:r w:rsidRPr="6583BA73">
        <w:rPr>
          <w:w w:val="105"/>
          <w:sz w:val="20"/>
          <w:szCs w:val="20"/>
        </w:rPr>
        <w:t>acceptable</w:t>
      </w:r>
      <w:r w:rsidRPr="6583BA73">
        <w:rPr>
          <w:spacing w:val="-2"/>
          <w:w w:val="105"/>
          <w:sz w:val="20"/>
          <w:szCs w:val="20"/>
        </w:rPr>
        <w:t xml:space="preserve"> </w:t>
      </w:r>
      <w:r w:rsidRPr="6583BA73">
        <w:rPr>
          <w:w w:val="105"/>
          <w:sz w:val="20"/>
          <w:szCs w:val="20"/>
        </w:rPr>
        <w:t>quality.</w:t>
      </w:r>
      <w:r w:rsidRPr="6583BA73">
        <w:rPr>
          <w:spacing w:val="-6"/>
          <w:w w:val="105"/>
          <w:sz w:val="20"/>
          <w:szCs w:val="20"/>
        </w:rPr>
        <w:t xml:space="preserve"> </w:t>
      </w:r>
      <w:r w:rsidRPr="6583BA73">
        <w:rPr>
          <w:w w:val="105"/>
          <w:sz w:val="20"/>
          <w:szCs w:val="20"/>
        </w:rPr>
        <w:t>If</w:t>
      </w:r>
      <w:r w:rsidRPr="6583BA73">
        <w:rPr>
          <w:spacing w:val="-4"/>
          <w:w w:val="105"/>
          <w:sz w:val="20"/>
          <w:szCs w:val="20"/>
        </w:rPr>
        <w:t xml:space="preserve"> </w:t>
      </w:r>
      <w:r w:rsidRPr="6583BA73">
        <w:rPr>
          <w:w w:val="105"/>
          <w:sz w:val="20"/>
          <w:szCs w:val="20"/>
        </w:rPr>
        <w:t>liability</w:t>
      </w:r>
      <w:r w:rsidRPr="6583BA73">
        <w:rPr>
          <w:spacing w:val="-3"/>
          <w:w w:val="105"/>
          <w:sz w:val="20"/>
          <w:szCs w:val="20"/>
        </w:rPr>
        <w:t xml:space="preserve"> </w:t>
      </w:r>
      <w:r w:rsidRPr="6583BA73">
        <w:rPr>
          <w:w w:val="105"/>
          <w:sz w:val="20"/>
          <w:szCs w:val="20"/>
        </w:rPr>
        <w:t>under</w:t>
      </w:r>
      <w:r w:rsidRPr="6583BA73">
        <w:rPr>
          <w:spacing w:val="-6"/>
          <w:w w:val="105"/>
          <w:sz w:val="20"/>
          <w:szCs w:val="20"/>
        </w:rPr>
        <w:t xml:space="preserve"> </w:t>
      </w:r>
      <w:r w:rsidRPr="6583BA73">
        <w:rPr>
          <w:w w:val="105"/>
          <w:sz w:val="20"/>
          <w:szCs w:val="20"/>
        </w:rPr>
        <w:t>any</w:t>
      </w:r>
      <w:r w:rsidRPr="6583BA73">
        <w:rPr>
          <w:spacing w:val="-3"/>
          <w:w w:val="105"/>
          <w:sz w:val="20"/>
          <w:szCs w:val="20"/>
        </w:rPr>
        <w:t xml:space="preserve"> </w:t>
      </w:r>
      <w:r w:rsidRPr="6583BA73">
        <w:rPr>
          <w:w w:val="105"/>
          <w:sz w:val="20"/>
          <w:szCs w:val="20"/>
        </w:rPr>
        <w:t>terms</w:t>
      </w:r>
      <w:r w:rsidRPr="6583BA73">
        <w:rPr>
          <w:spacing w:val="-4"/>
          <w:w w:val="105"/>
          <w:sz w:val="20"/>
          <w:szCs w:val="20"/>
        </w:rPr>
        <w:t xml:space="preserve"> </w:t>
      </w:r>
      <w:r w:rsidRPr="6583BA73">
        <w:rPr>
          <w:w w:val="105"/>
          <w:sz w:val="20"/>
          <w:szCs w:val="20"/>
        </w:rPr>
        <w:t xml:space="preserve">or guarantees required by law cannot be excluded, the liability of SACA and its associated agencies is limited to the re-supply of the </w:t>
      </w:r>
      <w:r w:rsidR="0075049C" w:rsidRPr="6583BA73">
        <w:rPr>
          <w:w w:val="105"/>
          <w:sz w:val="20"/>
          <w:szCs w:val="20"/>
        </w:rPr>
        <w:t>p</w:t>
      </w:r>
      <w:r w:rsidRPr="6583BA73">
        <w:rPr>
          <w:w w:val="105"/>
          <w:sz w:val="20"/>
          <w:szCs w:val="20"/>
        </w:rPr>
        <w:t>rize or payment of the cost of its re-supply.</w:t>
      </w:r>
    </w:p>
    <w:p w14:paraId="129DE33F" w14:textId="77777777" w:rsidR="00584D1A" w:rsidRDefault="003B1346">
      <w:pPr>
        <w:pStyle w:val="ListParagraph"/>
        <w:numPr>
          <w:ilvl w:val="0"/>
          <w:numId w:val="2"/>
        </w:numPr>
        <w:tabs>
          <w:tab w:val="left" w:pos="1027"/>
        </w:tabs>
        <w:spacing w:line="276" w:lineRule="auto"/>
        <w:ind w:right="1210"/>
        <w:rPr>
          <w:sz w:val="20"/>
        </w:rPr>
      </w:pPr>
      <w:bookmarkStart w:id="0" w:name="_bookmark0"/>
      <w:bookmarkEnd w:id="0"/>
      <w:r>
        <w:rPr>
          <w:w w:val="105"/>
          <w:sz w:val="20"/>
        </w:rPr>
        <w:t>If</w:t>
      </w:r>
      <w:r>
        <w:rPr>
          <w:spacing w:val="-2"/>
          <w:w w:val="105"/>
          <w:sz w:val="20"/>
        </w:rPr>
        <w:t xml:space="preserve"> </w:t>
      </w:r>
      <w:r>
        <w:rPr>
          <w:w w:val="105"/>
          <w:sz w:val="20"/>
        </w:rPr>
        <w:t>this</w:t>
      </w:r>
      <w:r>
        <w:rPr>
          <w:spacing w:val="-2"/>
          <w:w w:val="105"/>
          <w:sz w:val="20"/>
        </w:rPr>
        <w:t xml:space="preserve"> </w:t>
      </w:r>
      <w:r>
        <w:rPr>
          <w:w w:val="105"/>
          <w:sz w:val="20"/>
        </w:rPr>
        <w:t>Competition</w:t>
      </w:r>
      <w:r>
        <w:rPr>
          <w:spacing w:val="-2"/>
          <w:w w:val="105"/>
          <w:sz w:val="20"/>
        </w:rPr>
        <w:t xml:space="preserve"> </w:t>
      </w:r>
      <w:r>
        <w:rPr>
          <w:w w:val="105"/>
          <w:sz w:val="20"/>
        </w:rPr>
        <w:t>is</w:t>
      </w:r>
      <w:r>
        <w:rPr>
          <w:spacing w:val="-3"/>
          <w:w w:val="105"/>
          <w:sz w:val="20"/>
        </w:rPr>
        <w:t xml:space="preserve"> </w:t>
      </w:r>
      <w:r>
        <w:rPr>
          <w:w w:val="105"/>
          <w:sz w:val="20"/>
        </w:rPr>
        <w:t>interfered</w:t>
      </w:r>
      <w:r>
        <w:rPr>
          <w:spacing w:val="-1"/>
          <w:w w:val="105"/>
          <w:sz w:val="20"/>
        </w:rPr>
        <w:t xml:space="preserve"> </w:t>
      </w:r>
      <w:r>
        <w:rPr>
          <w:w w:val="105"/>
          <w:sz w:val="20"/>
        </w:rPr>
        <w:t>with</w:t>
      </w:r>
      <w:r>
        <w:rPr>
          <w:spacing w:val="-2"/>
          <w:w w:val="105"/>
          <w:sz w:val="20"/>
        </w:rPr>
        <w:t xml:space="preserve"> </w:t>
      </w:r>
      <w:r>
        <w:rPr>
          <w:w w:val="105"/>
          <w:sz w:val="20"/>
        </w:rPr>
        <w:t>in</w:t>
      </w:r>
      <w:r>
        <w:rPr>
          <w:spacing w:val="-2"/>
          <w:w w:val="105"/>
          <w:sz w:val="20"/>
        </w:rPr>
        <w:t xml:space="preserve"> </w:t>
      </w:r>
      <w:r>
        <w:rPr>
          <w:w w:val="105"/>
          <w:sz w:val="20"/>
        </w:rPr>
        <w:t>any</w:t>
      </w:r>
      <w:r>
        <w:rPr>
          <w:spacing w:val="-1"/>
          <w:w w:val="105"/>
          <w:sz w:val="20"/>
        </w:rPr>
        <w:t xml:space="preserve"> </w:t>
      </w:r>
      <w:r>
        <w:rPr>
          <w:w w:val="105"/>
          <w:sz w:val="20"/>
        </w:rPr>
        <w:t>way,</w:t>
      </w:r>
      <w:r>
        <w:rPr>
          <w:spacing w:val="-1"/>
          <w:w w:val="105"/>
          <w:sz w:val="20"/>
        </w:rPr>
        <w:t xml:space="preserve"> </w:t>
      </w:r>
      <w:r>
        <w:rPr>
          <w:w w:val="105"/>
          <w:sz w:val="20"/>
        </w:rPr>
        <w:t>is</w:t>
      </w:r>
      <w:r>
        <w:rPr>
          <w:spacing w:val="-2"/>
          <w:w w:val="105"/>
          <w:sz w:val="20"/>
        </w:rPr>
        <w:t xml:space="preserve"> </w:t>
      </w:r>
      <w:r>
        <w:rPr>
          <w:w w:val="105"/>
          <w:sz w:val="20"/>
        </w:rPr>
        <w:t>not</w:t>
      </w:r>
      <w:r>
        <w:rPr>
          <w:spacing w:val="-2"/>
          <w:w w:val="105"/>
          <w:sz w:val="20"/>
        </w:rPr>
        <w:t xml:space="preserve"> </w:t>
      </w:r>
      <w:r>
        <w:rPr>
          <w:w w:val="105"/>
          <w:sz w:val="20"/>
        </w:rPr>
        <w:t>capable</w:t>
      </w:r>
      <w:r>
        <w:rPr>
          <w:spacing w:val="-2"/>
          <w:w w:val="105"/>
          <w:sz w:val="20"/>
        </w:rPr>
        <w:t xml:space="preserve"> </w:t>
      </w:r>
      <w:r>
        <w:rPr>
          <w:w w:val="105"/>
          <w:sz w:val="20"/>
        </w:rPr>
        <w:t>of</w:t>
      </w:r>
      <w:r>
        <w:rPr>
          <w:spacing w:val="-2"/>
          <w:w w:val="105"/>
          <w:sz w:val="20"/>
        </w:rPr>
        <w:t xml:space="preserve"> </w:t>
      </w:r>
      <w:r>
        <w:rPr>
          <w:w w:val="105"/>
          <w:sz w:val="20"/>
        </w:rPr>
        <w:t>being</w:t>
      </w:r>
      <w:r>
        <w:rPr>
          <w:spacing w:val="-2"/>
          <w:w w:val="105"/>
          <w:sz w:val="20"/>
        </w:rPr>
        <w:t xml:space="preserve"> </w:t>
      </w:r>
      <w:r>
        <w:rPr>
          <w:w w:val="105"/>
          <w:sz w:val="20"/>
        </w:rPr>
        <w:t>conducted</w:t>
      </w:r>
      <w:r>
        <w:rPr>
          <w:spacing w:val="-1"/>
          <w:w w:val="105"/>
          <w:sz w:val="20"/>
        </w:rPr>
        <w:t xml:space="preserve"> </w:t>
      </w:r>
      <w:r>
        <w:rPr>
          <w:w w:val="105"/>
          <w:sz w:val="20"/>
        </w:rPr>
        <w:t>as</w:t>
      </w:r>
      <w:r>
        <w:rPr>
          <w:spacing w:val="-3"/>
          <w:w w:val="105"/>
          <w:sz w:val="20"/>
        </w:rPr>
        <w:t xml:space="preserve"> </w:t>
      </w:r>
      <w:r>
        <w:rPr>
          <w:w w:val="105"/>
          <w:sz w:val="20"/>
        </w:rPr>
        <w:t>reasonably anticipated due to any reason beyond the reasonable control of the Promoter or if the administration, security, fairness, integrity or proper conduct of this Competition is affected for any reason, SACA reserves the right, in its sole discretion, to the fullest extent permitted by law</w:t>
      </w:r>
    </w:p>
    <w:p w14:paraId="129DE340" w14:textId="77777777" w:rsidR="00584D1A" w:rsidRDefault="003B1346">
      <w:pPr>
        <w:pStyle w:val="BodyText"/>
        <w:spacing w:line="276" w:lineRule="auto"/>
        <w:ind w:right="1197" w:firstLine="0"/>
      </w:pPr>
      <w:r>
        <w:rPr>
          <w:w w:val="105"/>
        </w:rPr>
        <w:lastRenderedPageBreak/>
        <w:t>(a)</w:t>
      </w:r>
      <w:r>
        <w:rPr>
          <w:spacing w:val="-12"/>
          <w:w w:val="105"/>
        </w:rPr>
        <w:t xml:space="preserve"> </w:t>
      </w:r>
      <w:r>
        <w:rPr>
          <w:w w:val="105"/>
        </w:rPr>
        <w:t>to</w:t>
      </w:r>
      <w:r>
        <w:rPr>
          <w:spacing w:val="-12"/>
          <w:w w:val="105"/>
        </w:rPr>
        <w:t xml:space="preserve"> </w:t>
      </w:r>
      <w:r>
        <w:rPr>
          <w:w w:val="105"/>
        </w:rPr>
        <w:t>disqualify</w:t>
      </w:r>
      <w:r>
        <w:rPr>
          <w:spacing w:val="-12"/>
          <w:w w:val="105"/>
        </w:rPr>
        <w:t xml:space="preserve"> </w:t>
      </w:r>
      <w:r>
        <w:rPr>
          <w:w w:val="105"/>
        </w:rPr>
        <w:t>any</w:t>
      </w:r>
      <w:r>
        <w:rPr>
          <w:spacing w:val="-11"/>
          <w:w w:val="105"/>
        </w:rPr>
        <w:t xml:space="preserve"> </w:t>
      </w:r>
      <w:r>
        <w:rPr>
          <w:w w:val="105"/>
        </w:rPr>
        <w:t>entrant;</w:t>
      </w:r>
      <w:r>
        <w:rPr>
          <w:spacing w:val="-12"/>
          <w:w w:val="105"/>
        </w:rPr>
        <w:t xml:space="preserve"> </w:t>
      </w:r>
      <w:r>
        <w:rPr>
          <w:w w:val="105"/>
        </w:rPr>
        <w:t>or</w:t>
      </w:r>
      <w:r>
        <w:rPr>
          <w:spacing w:val="-11"/>
          <w:w w:val="105"/>
        </w:rPr>
        <w:t xml:space="preserve"> </w:t>
      </w:r>
      <w:r>
        <w:rPr>
          <w:w w:val="105"/>
        </w:rPr>
        <w:t>(b)</w:t>
      </w:r>
      <w:r>
        <w:rPr>
          <w:spacing w:val="-12"/>
          <w:w w:val="105"/>
        </w:rPr>
        <w:t xml:space="preserve"> </w:t>
      </w:r>
      <w:r>
        <w:rPr>
          <w:w w:val="105"/>
        </w:rPr>
        <w:t>subject</w:t>
      </w:r>
      <w:r>
        <w:rPr>
          <w:spacing w:val="-11"/>
          <w:w w:val="105"/>
        </w:rPr>
        <w:t xml:space="preserve"> </w:t>
      </w:r>
      <w:r>
        <w:rPr>
          <w:w w:val="105"/>
        </w:rPr>
        <w:t>to</w:t>
      </w:r>
      <w:r>
        <w:rPr>
          <w:spacing w:val="-11"/>
          <w:w w:val="105"/>
        </w:rPr>
        <w:t xml:space="preserve"> </w:t>
      </w:r>
      <w:r>
        <w:rPr>
          <w:w w:val="105"/>
        </w:rPr>
        <w:t>any</w:t>
      </w:r>
      <w:r>
        <w:rPr>
          <w:spacing w:val="-11"/>
          <w:w w:val="105"/>
        </w:rPr>
        <w:t xml:space="preserve"> </w:t>
      </w:r>
      <w:r>
        <w:rPr>
          <w:w w:val="105"/>
        </w:rPr>
        <w:t>written</w:t>
      </w:r>
      <w:r>
        <w:rPr>
          <w:spacing w:val="-12"/>
          <w:w w:val="105"/>
        </w:rPr>
        <w:t xml:space="preserve"> </w:t>
      </w:r>
      <w:r>
        <w:rPr>
          <w:w w:val="105"/>
        </w:rPr>
        <w:t>directions</w:t>
      </w:r>
      <w:r>
        <w:rPr>
          <w:spacing w:val="-12"/>
          <w:w w:val="105"/>
        </w:rPr>
        <w:t xml:space="preserve"> </w:t>
      </w:r>
      <w:r>
        <w:rPr>
          <w:w w:val="105"/>
        </w:rPr>
        <w:t>from</w:t>
      </w:r>
      <w:r>
        <w:rPr>
          <w:spacing w:val="-11"/>
          <w:w w:val="105"/>
        </w:rPr>
        <w:t xml:space="preserve"> </w:t>
      </w:r>
      <w:r>
        <w:rPr>
          <w:w w:val="105"/>
        </w:rPr>
        <w:t>a</w:t>
      </w:r>
      <w:r>
        <w:rPr>
          <w:spacing w:val="-12"/>
          <w:w w:val="105"/>
        </w:rPr>
        <w:t xml:space="preserve"> </w:t>
      </w:r>
      <w:r>
        <w:rPr>
          <w:w w:val="105"/>
        </w:rPr>
        <w:t>regulatory</w:t>
      </w:r>
      <w:r>
        <w:rPr>
          <w:spacing w:val="-11"/>
          <w:w w:val="105"/>
        </w:rPr>
        <w:t xml:space="preserve"> </w:t>
      </w:r>
      <w:r>
        <w:rPr>
          <w:w w:val="105"/>
        </w:rPr>
        <w:t>authority,</w:t>
      </w:r>
      <w:r>
        <w:rPr>
          <w:spacing w:val="-12"/>
          <w:w w:val="105"/>
        </w:rPr>
        <w:t xml:space="preserve"> </w:t>
      </w:r>
      <w:r>
        <w:rPr>
          <w:w w:val="105"/>
        </w:rPr>
        <w:t>to modify, suspend, terminate, cancel, suspend or change the Competition, as appropriate.</w:t>
      </w:r>
    </w:p>
    <w:p w14:paraId="129DE341" w14:textId="0A837476" w:rsidR="00584D1A" w:rsidRDefault="003B1346" w:rsidP="6583BA73">
      <w:pPr>
        <w:pStyle w:val="ListParagraph"/>
        <w:numPr>
          <w:ilvl w:val="0"/>
          <w:numId w:val="2"/>
        </w:numPr>
        <w:tabs>
          <w:tab w:val="left" w:pos="1027"/>
        </w:tabs>
        <w:spacing w:line="276" w:lineRule="auto"/>
        <w:ind w:right="1451"/>
        <w:rPr>
          <w:sz w:val="20"/>
          <w:szCs w:val="20"/>
        </w:rPr>
      </w:pPr>
      <w:r w:rsidRPr="6583BA73">
        <w:rPr>
          <w:w w:val="105"/>
          <w:sz w:val="20"/>
          <w:szCs w:val="20"/>
        </w:rPr>
        <w:t xml:space="preserve">SACA may disqualify any </w:t>
      </w:r>
      <w:r w:rsidR="00B94C45" w:rsidRPr="6583BA73">
        <w:rPr>
          <w:w w:val="105"/>
          <w:sz w:val="20"/>
          <w:szCs w:val="20"/>
        </w:rPr>
        <w:t xml:space="preserve">entrant </w:t>
      </w:r>
      <w:r w:rsidRPr="6583BA73">
        <w:rPr>
          <w:w w:val="105"/>
          <w:sz w:val="20"/>
          <w:szCs w:val="20"/>
        </w:rPr>
        <w:t>who has, in SACA’s opinion, engaged in conduct which is fraudulent,</w:t>
      </w:r>
      <w:r w:rsidRPr="6583BA73">
        <w:rPr>
          <w:spacing w:val="-3"/>
          <w:w w:val="105"/>
          <w:sz w:val="20"/>
          <w:szCs w:val="20"/>
        </w:rPr>
        <w:t xml:space="preserve"> </w:t>
      </w:r>
      <w:r w:rsidRPr="6583BA73">
        <w:rPr>
          <w:w w:val="105"/>
          <w:sz w:val="20"/>
          <w:szCs w:val="20"/>
        </w:rPr>
        <w:t>misleading</w:t>
      </w:r>
      <w:r w:rsidRPr="6583BA73">
        <w:rPr>
          <w:spacing w:val="-4"/>
          <w:w w:val="105"/>
          <w:sz w:val="20"/>
          <w:szCs w:val="20"/>
        </w:rPr>
        <w:t xml:space="preserve"> </w:t>
      </w:r>
      <w:r w:rsidRPr="6583BA73">
        <w:rPr>
          <w:w w:val="105"/>
          <w:sz w:val="20"/>
          <w:szCs w:val="20"/>
        </w:rPr>
        <w:t>or</w:t>
      </w:r>
      <w:r w:rsidRPr="6583BA73">
        <w:rPr>
          <w:spacing w:val="-4"/>
          <w:w w:val="105"/>
          <w:sz w:val="20"/>
          <w:szCs w:val="20"/>
        </w:rPr>
        <w:t xml:space="preserve"> </w:t>
      </w:r>
      <w:r w:rsidRPr="6583BA73">
        <w:rPr>
          <w:w w:val="105"/>
          <w:sz w:val="20"/>
          <w:szCs w:val="20"/>
        </w:rPr>
        <w:t>generally</w:t>
      </w:r>
      <w:r w:rsidRPr="6583BA73">
        <w:rPr>
          <w:spacing w:val="-3"/>
          <w:w w:val="105"/>
          <w:sz w:val="20"/>
          <w:szCs w:val="20"/>
        </w:rPr>
        <w:t xml:space="preserve"> </w:t>
      </w:r>
      <w:r w:rsidRPr="6583BA73">
        <w:rPr>
          <w:w w:val="105"/>
          <w:sz w:val="20"/>
          <w:szCs w:val="20"/>
        </w:rPr>
        <w:t>damaging</w:t>
      </w:r>
      <w:r w:rsidRPr="6583BA73">
        <w:rPr>
          <w:spacing w:val="-4"/>
          <w:w w:val="105"/>
          <w:sz w:val="20"/>
          <w:szCs w:val="20"/>
        </w:rPr>
        <w:t xml:space="preserve"> </w:t>
      </w:r>
      <w:r w:rsidRPr="6583BA73">
        <w:rPr>
          <w:w w:val="105"/>
          <w:sz w:val="20"/>
          <w:szCs w:val="20"/>
        </w:rPr>
        <w:t>to</w:t>
      </w:r>
      <w:r w:rsidRPr="6583BA73">
        <w:rPr>
          <w:spacing w:val="-4"/>
          <w:w w:val="105"/>
          <w:sz w:val="20"/>
          <w:szCs w:val="20"/>
        </w:rPr>
        <w:t xml:space="preserve"> </w:t>
      </w:r>
      <w:r w:rsidRPr="6583BA73">
        <w:rPr>
          <w:w w:val="105"/>
          <w:sz w:val="20"/>
          <w:szCs w:val="20"/>
        </w:rPr>
        <w:t>the</w:t>
      </w:r>
      <w:r w:rsidRPr="6583BA73">
        <w:rPr>
          <w:spacing w:val="-4"/>
          <w:w w:val="105"/>
          <w:sz w:val="20"/>
          <w:szCs w:val="20"/>
        </w:rPr>
        <w:t xml:space="preserve"> </w:t>
      </w:r>
      <w:r w:rsidRPr="6583BA73">
        <w:rPr>
          <w:w w:val="105"/>
          <w:sz w:val="20"/>
          <w:szCs w:val="20"/>
        </w:rPr>
        <w:t>reputation</w:t>
      </w:r>
      <w:r w:rsidRPr="6583BA73">
        <w:rPr>
          <w:spacing w:val="-4"/>
          <w:w w:val="105"/>
          <w:sz w:val="20"/>
          <w:szCs w:val="20"/>
        </w:rPr>
        <w:t xml:space="preserve"> </w:t>
      </w:r>
      <w:r w:rsidRPr="6583BA73">
        <w:rPr>
          <w:w w:val="105"/>
          <w:sz w:val="20"/>
          <w:szCs w:val="20"/>
        </w:rPr>
        <w:t>of</w:t>
      </w:r>
      <w:r w:rsidRPr="6583BA73">
        <w:rPr>
          <w:spacing w:val="-4"/>
          <w:w w:val="105"/>
          <w:sz w:val="20"/>
          <w:szCs w:val="20"/>
        </w:rPr>
        <w:t xml:space="preserve"> </w:t>
      </w:r>
      <w:r w:rsidRPr="6583BA73">
        <w:rPr>
          <w:w w:val="105"/>
          <w:sz w:val="20"/>
          <w:szCs w:val="20"/>
        </w:rPr>
        <w:t xml:space="preserve">SACA </w:t>
      </w:r>
      <w:r w:rsidR="7AD1193A" w:rsidRPr="6583BA73">
        <w:rPr>
          <w:w w:val="105"/>
          <w:sz w:val="20"/>
          <w:szCs w:val="20"/>
        </w:rPr>
        <w:t xml:space="preserve">or Cricket Australia </w:t>
      </w:r>
      <w:r w:rsidRPr="6583BA73">
        <w:rPr>
          <w:w w:val="105"/>
          <w:sz w:val="20"/>
          <w:szCs w:val="20"/>
        </w:rPr>
        <w:t>or has breached these Conditions of Entry.</w:t>
      </w:r>
    </w:p>
    <w:p w14:paraId="129DE342" w14:textId="77777777" w:rsidR="00584D1A" w:rsidRDefault="003B1346">
      <w:pPr>
        <w:pStyle w:val="ListParagraph"/>
        <w:numPr>
          <w:ilvl w:val="0"/>
          <w:numId w:val="2"/>
        </w:numPr>
        <w:tabs>
          <w:tab w:val="left" w:pos="1027"/>
        </w:tabs>
        <w:spacing w:line="276" w:lineRule="auto"/>
        <w:ind w:right="1272"/>
        <w:rPr>
          <w:sz w:val="20"/>
        </w:rPr>
      </w:pPr>
      <w:r>
        <w:rPr>
          <w:w w:val="105"/>
          <w:sz w:val="20"/>
        </w:rPr>
        <w:t>Errors and omissions may be accepted at SACA’s discretion. Any failure or omission by SACA to enforce any of its rights at any stage does not constitute a waiver of those rights.</w:t>
      </w:r>
    </w:p>
    <w:p w14:paraId="129DE344" w14:textId="660FB239" w:rsidR="00584D1A" w:rsidRDefault="003B1346" w:rsidP="6583BA73">
      <w:pPr>
        <w:pStyle w:val="ListParagraph"/>
        <w:numPr>
          <w:ilvl w:val="0"/>
          <w:numId w:val="2"/>
        </w:numPr>
        <w:tabs>
          <w:tab w:val="left" w:pos="1027"/>
        </w:tabs>
        <w:spacing w:before="82" w:line="276" w:lineRule="auto"/>
        <w:ind w:right="1511"/>
        <w:rPr>
          <w:sz w:val="20"/>
          <w:szCs w:val="20"/>
        </w:rPr>
      </w:pPr>
      <w:r w:rsidRPr="6583BA73">
        <w:rPr>
          <w:w w:val="105"/>
          <w:sz w:val="20"/>
          <w:szCs w:val="20"/>
        </w:rPr>
        <w:t>SACA</w:t>
      </w:r>
      <w:r w:rsidRPr="6583BA73">
        <w:rPr>
          <w:spacing w:val="-1"/>
          <w:w w:val="105"/>
          <w:sz w:val="20"/>
          <w:szCs w:val="20"/>
        </w:rPr>
        <w:t xml:space="preserve"> </w:t>
      </w:r>
      <w:r w:rsidRPr="6583BA73">
        <w:rPr>
          <w:w w:val="105"/>
          <w:sz w:val="20"/>
          <w:szCs w:val="20"/>
        </w:rPr>
        <w:t>accept</w:t>
      </w:r>
      <w:r w:rsidR="7873DEC3" w:rsidRPr="6583BA73">
        <w:rPr>
          <w:w w:val="105"/>
          <w:sz w:val="20"/>
          <w:szCs w:val="20"/>
        </w:rPr>
        <w:t>s</w:t>
      </w:r>
      <w:r w:rsidRPr="6583BA73">
        <w:rPr>
          <w:spacing w:val="-2"/>
          <w:w w:val="105"/>
          <w:sz w:val="20"/>
          <w:szCs w:val="20"/>
        </w:rPr>
        <w:t xml:space="preserve"> </w:t>
      </w:r>
      <w:r w:rsidRPr="6583BA73">
        <w:rPr>
          <w:w w:val="105"/>
          <w:sz w:val="20"/>
          <w:szCs w:val="20"/>
        </w:rPr>
        <w:t>no</w:t>
      </w:r>
      <w:r w:rsidRPr="6583BA73">
        <w:rPr>
          <w:spacing w:val="-2"/>
          <w:w w:val="105"/>
          <w:sz w:val="20"/>
          <w:szCs w:val="20"/>
        </w:rPr>
        <w:t xml:space="preserve"> </w:t>
      </w:r>
      <w:r w:rsidRPr="6583BA73">
        <w:rPr>
          <w:w w:val="105"/>
          <w:sz w:val="20"/>
          <w:szCs w:val="20"/>
        </w:rPr>
        <w:t>responsibility</w:t>
      </w:r>
      <w:r w:rsidRPr="6583BA73">
        <w:rPr>
          <w:spacing w:val="-1"/>
          <w:w w:val="105"/>
          <w:sz w:val="20"/>
          <w:szCs w:val="20"/>
        </w:rPr>
        <w:t xml:space="preserve"> </w:t>
      </w:r>
      <w:r w:rsidRPr="6583BA73">
        <w:rPr>
          <w:w w:val="105"/>
          <w:sz w:val="20"/>
          <w:szCs w:val="20"/>
        </w:rPr>
        <w:t>for</w:t>
      </w:r>
      <w:r w:rsidRPr="6583BA73">
        <w:rPr>
          <w:spacing w:val="-2"/>
          <w:w w:val="105"/>
          <w:sz w:val="20"/>
          <w:szCs w:val="20"/>
        </w:rPr>
        <w:t xml:space="preserve"> </w:t>
      </w:r>
      <w:r w:rsidRPr="6583BA73">
        <w:rPr>
          <w:w w:val="105"/>
          <w:sz w:val="20"/>
          <w:szCs w:val="20"/>
        </w:rPr>
        <w:t>any</w:t>
      </w:r>
      <w:r w:rsidRPr="6583BA73">
        <w:rPr>
          <w:spacing w:val="-1"/>
          <w:w w:val="105"/>
          <w:sz w:val="20"/>
          <w:szCs w:val="20"/>
        </w:rPr>
        <w:t xml:space="preserve"> </w:t>
      </w:r>
      <w:r w:rsidRPr="6583BA73">
        <w:rPr>
          <w:w w:val="105"/>
          <w:sz w:val="20"/>
          <w:szCs w:val="20"/>
        </w:rPr>
        <w:t>tax</w:t>
      </w:r>
      <w:r w:rsidRPr="6583BA73">
        <w:rPr>
          <w:spacing w:val="-2"/>
          <w:w w:val="105"/>
          <w:sz w:val="20"/>
          <w:szCs w:val="20"/>
        </w:rPr>
        <w:t xml:space="preserve"> </w:t>
      </w:r>
      <w:r w:rsidRPr="6583BA73">
        <w:rPr>
          <w:w w:val="105"/>
          <w:sz w:val="20"/>
          <w:szCs w:val="20"/>
        </w:rPr>
        <w:t>implications</w:t>
      </w:r>
      <w:r w:rsidRPr="6583BA73">
        <w:rPr>
          <w:spacing w:val="-3"/>
          <w:w w:val="105"/>
          <w:sz w:val="20"/>
          <w:szCs w:val="20"/>
        </w:rPr>
        <w:t xml:space="preserve"> </w:t>
      </w:r>
      <w:r w:rsidRPr="6583BA73">
        <w:rPr>
          <w:w w:val="105"/>
          <w:sz w:val="20"/>
          <w:szCs w:val="20"/>
        </w:rPr>
        <w:t>that</w:t>
      </w:r>
      <w:r w:rsidRPr="6583BA73">
        <w:rPr>
          <w:spacing w:val="-2"/>
          <w:w w:val="105"/>
          <w:sz w:val="20"/>
          <w:szCs w:val="20"/>
        </w:rPr>
        <w:t xml:space="preserve"> </w:t>
      </w:r>
      <w:r w:rsidRPr="6583BA73">
        <w:rPr>
          <w:w w:val="105"/>
          <w:sz w:val="20"/>
          <w:szCs w:val="20"/>
        </w:rPr>
        <w:t>may</w:t>
      </w:r>
      <w:r w:rsidRPr="6583BA73">
        <w:rPr>
          <w:spacing w:val="-1"/>
          <w:w w:val="105"/>
          <w:sz w:val="20"/>
          <w:szCs w:val="20"/>
        </w:rPr>
        <w:t xml:space="preserve"> </w:t>
      </w:r>
      <w:r w:rsidRPr="6583BA73">
        <w:rPr>
          <w:w w:val="105"/>
          <w:sz w:val="20"/>
          <w:szCs w:val="20"/>
        </w:rPr>
        <w:t>arise</w:t>
      </w:r>
      <w:r w:rsidRPr="6583BA73">
        <w:rPr>
          <w:spacing w:val="-2"/>
          <w:w w:val="105"/>
          <w:sz w:val="20"/>
          <w:szCs w:val="20"/>
        </w:rPr>
        <w:t xml:space="preserve"> </w:t>
      </w:r>
      <w:r w:rsidRPr="6583BA73">
        <w:rPr>
          <w:w w:val="105"/>
          <w:sz w:val="20"/>
          <w:szCs w:val="20"/>
        </w:rPr>
        <w:t>from winning</w:t>
      </w:r>
      <w:r w:rsidRPr="6583BA73">
        <w:rPr>
          <w:spacing w:val="-2"/>
          <w:w w:val="105"/>
          <w:sz w:val="20"/>
          <w:szCs w:val="20"/>
        </w:rPr>
        <w:t xml:space="preserve"> </w:t>
      </w:r>
      <w:r w:rsidRPr="6583BA73">
        <w:rPr>
          <w:w w:val="105"/>
          <w:sz w:val="20"/>
          <w:szCs w:val="20"/>
        </w:rPr>
        <w:t>any prize (and independent financial advice should be sought).</w:t>
      </w:r>
    </w:p>
    <w:p w14:paraId="129DE345" w14:textId="103BAD30" w:rsidR="00584D1A" w:rsidRDefault="003B1346" w:rsidP="00612922">
      <w:pPr>
        <w:pStyle w:val="ListParagraph"/>
        <w:numPr>
          <w:ilvl w:val="0"/>
          <w:numId w:val="2"/>
        </w:numPr>
        <w:tabs>
          <w:tab w:val="left" w:pos="1027"/>
        </w:tabs>
        <w:spacing w:before="1" w:line="276" w:lineRule="auto"/>
        <w:ind w:right="1318" w:hanging="318"/>
        <w:rPr>
          <w:sz w:val="20"/>
        </w:rPr>
      </w:pPr>
      <w:r w:rsidRPr="009A4DBF">
        <w:rPr>
          <w:w w:val="105"/>
          <w:sz w:val="20"/>
        </w:rPr>
        <w:t xml:space="preserve">This Competition is in no way sponsored, endorsed, or administered by, or associated with, Facebook, X, Instagram, TikTok or any other social media platform. </w:t>
      </w:r>
    </w:p>
    <w:p w14:paraId="24B203AE" w14:textId="1F0CA3C7" w:rsidR="006C23C9" w:rsidRPr="00612922" w:rsidRDefault="003B1346" w:rsidP="00612922">
      <w:pPr>
        <w:pStyle w:val="ListParagraph"/>
        <w:numPr>
          <w:ilvl w:val="0"/>
          <w:numId w:val="2"/>
        </w:numPr>
        <w:tabs>
          <w:tab w:val="left" w:pos="1025"/>
          <w:tab w:val="left" w:pos="1027"/>
        </w:tabs>
        <w:spacing w:before="37" w:line="276" w:lineRule="auto"/>
        <w:ind w:right="1223" w:hanging="358"/>
        <w:rPr>
          <w:sz w:val="20"/>
        </w:rPr>
      </w:pPr>
      <w:bookmarkStart w:id="1" w:name="_bookmark1"/>
      <w:bookmarkEnd w:id="1"/>
      <w:r>
        <w:rPr>
          <w:w w:val="105"/>
          <w:sz w:val="20"/>
        </w:rPr>
        <w:t>All</w:t>
      </w:r>
      <w:r>
        <w:rPr>
          <w:spacing w:val="-3"/>
          <w:w w:val="105"/>
          <w:sz w:val="20"/>
        </w:rPr>
        <w:t xml:space="preserve"> </w:t>
      </w:r>
      <w:r>
        <w:rPr>
          <w:w w:val="105"/>
          <w:sz w:val="20"/>
        </w:rPr>
        <w:t>entries</w:t>
      </w:r>
      <w:r>
        <w:rPr>
          <w:spacing w:val="-4"/>
          <w:w w:val="105"/>
          <w:sz w:val="20"/>
        </w:rPr>
        <w:t xml:space="preserve"> </w:t>
      </w:r>
      <w:r>
        <w:rPr>
          <w:w w:val="105"/>
          <w:sz w:val="20"/>
        </w:rPr>
        <w:t>remain</w:t>
      </w:r>
      <w:r>
        <w:rPr>
          <w:spacing w:val="-3"/>
          <w:w w:val="105"/>
          <w:sz w:val="20"/>
        </w:rPr>
        <w:t xml:space="preserve"> </w:t>
      </w:r>
      <w:r>
        <w:rPr>
          <w:w w:val="105"/>
          <w:sz w:val="20"/>
        </w:rPr>
        <w:t>the</w:t>
      </w:r>
      <w:r>
        <w:rPr>
          <w:spacing w:val="-3"/>
          <w:w w:val="105"/>
          <w:sz w:val="20"/>
        </w:rPr>
        <w:t xml:space="preserve"> </w:t>
      </w:r>
      <w:r>
        <w:rPr>
          <w:w w:val="105"/>
          <w:sz w:val="20"/>
        </w:rPr>
        <w:t>property</w:t>
      </w:r>
      <w:r>
        <w:rPr>
          <w:spacing w:val="-2"/>
          <w:w w:val="105"/>
          <w:sz w:val="20"/>
        </w:rPr>
        <w:t xml:space="preserve"> </w:t>
      </w:r>
      <w:r>
        <w:rPr>
          <w:w w:val="105"/>
          <w:sz w:val="20"/>
        </w:rPr>
        <w:t>of SACA.</w:t>
      </w:r>
      <w:r>
        <w:rPr>
          <w:spacing w:val="-2"/>
          <w:w w:val="105"/>
          <w:sz w:val="20"/>
        </w:rPr>
        <w:t xml:space="preserve"> </w:t>
      </w:r>
    </w:p>
    <w:p w14:paraId="129DE34A" w14:textId="77777777" w:rsidR="00584D1A" w:rsidRDefault="003B1346" w:rsidP="00612922">
      <w:pPr>
        <w:pStyle w:val="ListParagraph"/>
        <w:numPr>
          <w:ilvl w:val="0"/>
          <w:numId w:val="2"/>
        </w:numPr>
        <w:tabs>
          <w:tab w:val="left" w:pos="1027"/>
        </w:tabs>
        <w:spacing w:before="1" w:line="276" w:lineRule="auto"/>
        <w:ind w:right="1282" w:hanging="358"/>
        <w:rPr>
          <w:sz w:val="20"/>
        </w:rPr>
      </w:pPr>
      <w:r>
        <w:rPr>
          <w:w w:val="105"/>
          <w:sz w:val="20"/>
        </w:rPr>
        <w:t>SACA’s decision in respect of all matters relating to the Competition and determination(s) as to prize winners and prizes will be final and binding. SACA will not enter into any correspondence.</w:t>
      </w:r>
    </w:p>
    <w:p w14:paraId="129DE34C" w14:textId="54F75ABA" w:rsidR="00584D1A" w:rsidRPr="0053694C" w:rsidRDefault="003B1346" w:rsidP="00612922">
      <w:pPr>
        <w:pStyle w:val="ListParagraph"/>
        <w:numPr>
          <w:ilvl w:val="0"/>
          <w:numId w:val="2"/>
        </w:numPr>
        <w:tabs>
          <w:tab w:val="left" w:pos="1027"/>
        </w:tabs>
        <w:spacing w:before="1" w:line="276" w:lineRule="auto"/>
        <w:ind w:right="1197" w:hanging="318"/>
      </w:pPr>
      <w:bookmarkStart w:id="2" w:name="_bookmark2"/>
      <w:bookmarkEnd w:id="2"/>
      <w:r w:rsidRPr="009A4DBF">
        <w:rPr>
          <w:w w:val="105"/>
          <w:sz w:val="20"/>
          <w:szCs w:val="20"/>
        </w:rPr>
        <w:t>Nothing</w:t>
      </w:r>
      <w:r w:rsidRPr="009A4DBF">
        <w:rPr>
          <w:spacing w:val="-3"/>
          <w:w w:val="105"/>
          <w:sz w:val="20"/>
          <w:szCs w:val="20"/>
        </w:rPr>
        <w:t xml:space="preserve"> </w:t>
      </w:r>
      <w:r w:rsidRPr="009A4DBF">
        <w:rPr>
          <w:w w:val="105"/>
          <w:sz w:val="20"/>
          <w:szCs w:val="20"/>
        </w:rPr>
        <w:t>in</w:t>
      </w:r>
      <w:r w:rsidRPr="009A4DBF">
        <w:rPr>
          <w:spacing w:val="-3"/>
          <w:w w:val="105"/>
          <w:sz w:val="20"/>
          <w:szCs w:val="20"/>
        </w:rPr>
        <w:t xml:space="preserve"> </w:t>
      </w:r>
      <w:r w:rsidRPr="009A4DBF">
        <w:rPr>
          <w:w w:val="105"/>
          <w:sz w:val="20"/>
          <w:szCs w:val="20"/>
        </w:rPr>
        <w:t>these</w:t>
      </w:r>
      <w:r w:rsidRPr="009A4DBF">
        <w:rPr>
          <w:spacing w:val="-3"/>
          <w:w w:val="105"/>
          <w:sz w:val="20"/>
          <w:szCs w:val="20"/>
        </w:rPr>
        <w:t xml:space="preserve"> </w:t>
      </w:r>
      <w:r w:rsidRPr="009A4DBF">
        <w:rPr>
          <w:w w:val="105"/>
          <w:sz w:val="20"/>
          <w:szCs w:val="20"/>
        </w:rPr>
        <w:t>Conditions</w:t>
      </w:r>
      <w:r w:rsidRPr="009A4DBF">
        <w:rPr>
          <w:spacing w:val="-6"/>
          <w:w w:val="105"/>
          <w:sz w:val="20"/>
          <w:szCs w:val="20"/>
        </w:rPr>
        <w:t xml:space="preserve"> </w:t>
      </w:r>
      <w:r w:rsidRPr="009A4DBF">
        <w:rPr>
          <w:w w:val="105"/>
          <w:sz w:val="20"/>
          <w:szCs w:val="20"/>
        </w:rPr>
        <w:t>of</w:t>
      </w:r>
      <w:r w:rsidRPr="009A4DBF">
        <w:rPr>
          <w:spacing w:val="-3"/>
          <w:w w:val="105"/>
          <w:sz w:val="20"/>
          <w:szCs w:val="20"/>
        </w:rPr>
        <w:t xml:space="preserve"> </w:t>
      </w:r>
      <w:r w:rsidRPr="009A4DBF">
        <w:rPr>
          <w:w w:val="105"/>
          <w:sz w:val="20"/>
          <w:szCs w:val="20"/>
        </w:rPr>
        <w:t>Entry</w:t>
      </w:r>
      <w:r w:rsidRPr="009A4DBF">
        <w:rPr>
          <w:spacing w:val="-2"/>
          <w:w w:val="105"/>
          <w:sz w:val="20"/>
          <w:szCs w:val="20"/>
        </w:rPr>
        <w:t xml:space="preserve"> </w:t>
      </w:r>
      <w:r w:rsidRPr="009A4DBF">
        <w:rPr>
          <w:w w:val="105"/>
          <w:sz w:val="20"/>
          <w:szCs w:val="20"/>
        </w:rPr>
        <w:t>limits,</w:t>
      </w:r>
      <w:r w:rsidRPr="009A4DBF">
        <w:rPr>
          <w:spacing w:val="-3"/>
          <w:w w:val="105"/>
          <w:sz w:val="20"/>
          <w:szCs w:val="20"/>
        </w:rPr>
        <w:t xml:space="preserve"> </w:t>
      </w:r>
      <w:r w:rsidRPr="009A4DBF">
        <w:rPr>
          <w:w w:val="105"/>
          <w:sz w:val="20"/>
          <w:szCs w:val="20"/>
        </w:rPr>
        <w:t>excludes</w:t>
      </w:r>
      <w:r w:rsidRPr="009A4DBF">
        <w:rPr>
          <w:spacing w:val="-4"/>
          <w:w w:val="105"/>
          <w:sz w:val="20"/>
          <w:szCs w:val="20"/>
        </w:rPr>
        <w:t xml:space="preserve"> </w:t>
      </w:r>
      <w:r w:rsidRPr="009A4DBF">
        <w:rPr>
          <w:w w:val="105"/>
          <w:sz w:val="20"/>
          <w:szCs w:val="20"/>
        </w:rPr>
        <w:t>or</w:t>
      </w:r>
      <w:r w:rsidRPr="009A4DBF">
        <w:rPr>
          <w:spacing w:val="-5"/>
          <w:w w:val="105"/>
          <w:sz w:val="20"/>
          <w:szCs w:val="20"/>
        </w:rPr>
        <w:t xml:space="preserve"> </w:t>
      </w:r>
      <w:r w:rsidRPr="009A4DBF">
        <w:rPr>
          <w:w w:val="105"/>
          <w:sz w:val="20"/>
          <w:szCs w:val="20"/>
        </w:rPr>
        <w:t>modifies</w:t>
      </w:r>
      <w:r w:rsidRPr="009A4DBF">
        <w:rPr>
          <w:spacing w:val="-4"/>
          <w:w w:val="105"/>
          <w:sz w:val="20"/>
          <w:szCs w:val="20"/>
        </w:rPr>
        <w:t xml:space="preserve"> </w:t>
      </w:r>
      <w:r w:rsidRPr="009A4DBF">
        <w:rPr>
          <w:w w:val="105"/>
          <w:sz w:val="20"/>
          <w:szCs w:val="20"/>
        </w:rPr>
        <w:t>(or</w:t>
      </w:r>
      <w:r w:rsidRPr="009A4DBF">
        <w:rPr>
          <w:spacing w:val="-3"/>
          <w:w w:val="105"/>
          <w:sz w:val="20"/>
          <w:szCs w:val="20"/>
        </w:rPr>
        <w:t xml:space="preserve"> </w:t>
      </w:r>
      <w:r w:rsidRPr="009A4DBF">
        <w:rPr>
          <w:w w:val="105"/>
          <w:sz w:val="20"/>
          <w:szCs w:val="20"/>
        </w:rPr>
        <w:t>purports</w:t>
      </w:r>
      <w:r w:rsidRPr="009A4DBF">
        <w:rPr>
          <w:spacing w:val="-3"/>
          <w:w w:val="105"/>
          <w:sz w:val="20"/>
          <w:szCs w:val="20"/>
        </w:rPr>
        <w:t xml:space="preserve"> </w:t>
      </w:r>
      <w:r w:rsidRPr="009A4DBF">
        <w:rPr>
          <w:w w:val="105"/>
          <w:sz w:val="20"/>
          <w:szCs w:val="20"/>
        </w:rPr>
        <w:t>to</w:t>
      </w:r>
      <w:r w:rsidRPr="009A4DBF">
        <w:rPr>
          <w:spacing w:val="-2"/>
          <w:w w:val="105"/>
          <w:sz w:val="20"/>
          <w:szCs w:val="20"/>
        </w:rPr>
        <w:t xml:space="preserve"> </w:t>
      </w:r>
      <w:r w:rsidRPr="009A4DBF">
        <w:rPr>
          <w:w w:val="105"/>
          <w:sz w:val="20"/>
          <w:szCs w:val="20"/>
        </w:rPr>
        <w:t>limit,</w:t>
      </w:r>
      <w:r w:rsidRPr="009A4DBF">
        <w:rPr>
          <w:spacing w:val="-3"/>
          <w:w w:val="105"/>
          <w:sz w:val="20"/>
          <w:szCs w:val="20"/>
        </w:rPr>
        <w:t xml:space="preserve"> </w:t>
      </w:r>
      <w:r w:rsidRPr="009A4DBF">
        <w:rPr>
          <w:w w:val="105"/>
          <w:sz w:val="20"/>
          <w:szCs w:val="20"/>
        </w:rPr>
        <w:t>exclude</w:t>
      </w:r>
      <w:r w:rsidRPr="009A4DBF">
        <w:rPr>
          <w:spacing w:val="-3"/>
          <w:w w:val="105"/>
          <w:sz w:val="20"/>
          <w:szCs w:val="20"/>
        </w:rPr>
        <w:t xml:space="preserve"> </w:t>
      </w:r>
      <w:r w:rsidRPr="009A4DBF">
        <w:rPr>
          <w:w w:val="105"/>
          <w:sz w:val="20"/>
          <w:szCs w:val="20"/>
        </w:rPr>
        <w:t>or modify) any statutory consumer guarantees or any guarantee or implied condition or warranty the exclusion of which would contravene any statute or cause any part of these Conditions of Entry to be void. Except for any liability that cannot be excluded by law, SACA (including any officers, employees and agents) excludes all liability (including for negligence) for any death or personal injury, property damage, or any other loss or damage (including loss of opportunity), whether direct, indirect, special or consequential, arising in any way out of the Competition,</w:t>
      </w:r>
      <w:r w:rsidRPr="009A4DBF">
        <w:rPr>
          <w:spacing w:val="-3"/>
          <w:w w:val="105"/>
          <w:sz w:val="20"/>
          <w:szCs w:val="20"/>
        </w:rPr>
        <w:t xml:space="preserve"> </w:t>
      </w:r>
      <w:r w:rsidRPr="009A4DBF">
        <w:rPr>
          <w:w w:val="105"/>
          <w:sz w:val="20"/>
          <w:szCs w:val="20"/>
        </w:rPr>
        <w:t>including, but not limited</w:t>
      </w:r>
      <w:r w:rsidRPr="009A4DBF">
        <w:rPr>
          <w:spacing w:val="-2"/>
          <w:w w:val="105"/>
          <w:sz w:val="20"/>
          <w:szCs w:val="20"/>
        </w:rPr>
        <w:t xml:space="preserve"> </w:t>
      </w:r>
      <w:r w:rsidRPr="009A4DBF">
        <w:rPr>
          <w:w w:val="105"/>
          <w:sz w:val="20"/>
          <w:szCs w:val="20"/>
        </w:rPr>
        <w:t>to,</w:t>
      </w:r>
      <w:r w:rsidRPr="009A4DBF">
        <w:rPr>
          <w:spacing w:val="-3"/>
          <w:w w:val="105"/>
          <w:sz w:val="20"/>
          <w:szCs w:val="20"/>
        </w:rPr>
        <w:t xml:space="preserve"> </w:t>
      </w:r>
      <w:r w:rsidRPr="009A4DBF">
        <w:rPr>
          <w:w w:val="105"/>
          <w:sz w:val="20"/>
          <w:szCs w:val="20"/>
        </w:rPr>
        <w:t xml:space="preserve">where arising out of the following: (a) any technical difficulties or equipment malfunction (whether or not under SACA’s </w:t>
      </w:r>
      <w:bookmarkStart w:id="3" w:name="_Ref227661014"/>
      <w:r w:rsidRPr="0053694C">
        <w:rPr>
          <w:w w:val="105"/>
          <w:sz w:val="20"/>
          <w:szCs w:val="20"/>
        </w:rPr>
        <w:t>control);</w:t>
      </w:r>
      <w:r w:rsidRPr="0053694C">
        <w:rPr>
          <w:spacing w:val="-6"/>
          <w:w w:val="105"/>
          <w:sz w:val="20"/>
          <w:szCs w:val="20"/>
        </w:rPr>
        <w:t xml:space="preserve"> </w:t>
      </w:r>
      <w:r w:rsidRPr="0053694C">
        <w:rPr>
          <w:w w:val="105"/>
          <w:sz w:val="20"/>
          <w:szCs w:val="20"/>
        </w:rPr>
        <w:t>(b)</w:t>
      </w:r>
      <w:r w:rsidRPr="0053694C">
        <w:rPr>
          <w:spacing w:val="-7"/>
          <w:w w:val="105"/>
          <w:sz w:val="20"/>
          <w:szCs w:val="20"/>
        </w:rPr>
        <w:t xml:space="preserve"> </w:t>
      </w:r>
      <w:r w:rsidRPr="0053694C">
        <w:rPr>
          <w:w w:val="105"/>
          <w:sz w:val="20"/>
          <w:szCs w:val="20"/>
        </w:rPr>
        <w:t>any</w:t>
      </w:r>
      <w:r w:rsidRPr="0053694C">
        <w:rPr>
          <w:spacing w:val="-5"/>
          <w:w w:val="105"/>
          <w:sz w:val="20"/>
          <w:szCs w:val="20"/>
        </w:rPr>
        <w:t xml:space="preserve"> </w:t>
      </w:r>
      <w:r w:rsidRPr="0053694C">
        <w:rPr>
          <w:w w:val="105"/>
          <w:sz w:val="20"/>
          <w:szCs w:val="20"/>
        </w:rPr>
        <w:t>theft,</w:t>
      </w:r>
      <w:r w:rsidRPr="0053694C">
        <w:rPr>
          <w:spacing w:val="-5"/>
          <w:w w:val="105"/>
          <w:sz w:val="20"/>
          <w:szCs w:val="20"/>
        </w:rPr>
        <w:t xml:space="preserve"> </w:t>
      </w:r>
      <w:r w:rsidRPr="0053694C">
        <w:rPr>
          <w:w w:val="105"/>
          <w:sz w:val="20"/>
          <w:szCs w:val="20"/>
        </w:rPr>
        <w:t>unauthorised</w:t>
      </w:r>
      <w:r w:rsidRPr="0053694C">
        <w:rPr>
          <w:spacing w:val="-5"/>
          <w:w w:val="105"/>
          <w:sz w:val="20"/>
          <w:szCs w:val="20"/>
        </w:rPr>
        <w:t xml:space="preserve"> </w:t>
      </w:r>
      <w:r w:rsidRPr="0053694C">
        <w:rPr>
          <w:w w:val="105"/>
          <w:sz w:val="20"/>
          <w:szCs w:val="20"/>
        </w:rPr>
        <w:t>access</w:t>
      </w:r>
      <w:r w:rsidRPr="0053694C">
        <w:rPr>
          <w:spacing w:val="-7"/>
          <w:w w:val="105"/>
          <w:sz w:val="20"/>
          <w:szCs w:val="20"/>
        </w:rPr>
        <w:t xml:space="preserve"> </w:t>
      </w:r>
      <w:r w:rsidRPr="0053694C">
        <w:rPr>
          <w:w w:val="105"/>
          <w:sz w:val="20"/>
          <w:szCs w:val="20"/>
        </w:rPr>
        <w:t>or</w:t>
      </w:r>
      <w:r w:rsidRPr="0053694C">
        <w:rPr>
          <w:spacing w:val="-6"/>
          <w:w w:val="105"/>
          <w:sz w:val="20"/>
          <w:szCs w:val="20"/>
        </w:rPr>
        <w:t xml:space="preserve"> </w:t>
      </w:r>
      <w:r w:rsidRPr="0053694C">
        <w:rPr>
          <w:w w:val="105"/>
          <w:sz w:val="20"/>
          <w:szCs w:val="20"/>
        </w:rPr>
        <w:t>third</w:t>
      </w:r>
      <w:r w:rsidRPr="0053694C">
        <w:rPr>
          <w:spacing w:val="-5"/>
          <w:w w:val="105"/>
          <w:sz w:val="20"/>
          <w:szCs w:val="20"/>
        </w:rPr>
        <w:t xml:space="preserve"> </w:t>
      </w:r>
      <w:r w:rsidRPr="0053694C">
        <w:rPr>
          <w:w w:val="105"/>
          <w:sz w:val="20"/>
          <w:szCs w:val="20"/>
        </w:rPr>
        <w:t>party</w:t>
      </w:r>
      <w:r w:rsidRPr="0053694C">
        <w:rPr>
          <w:spacing w:val="-7"/>
          <w:w w:val="105"/>
          <w:sz w:val="20"/>
          <w:szCs w:val="20"/>
        </w:rPr>
        <w:t xml:space="preserve"> </w:t>
      </w:r>
      <w:r w:rsidRPr="0053694C">
        <w:rPr>
          <w:w w:val="105"/>
          <w:sz w:val="20"/>
          <w:szCs w:val="20"/>
        </w:rPr>
        <w:t>interference;</w:t>
      </w:r>
      <w:r w:rsidRPr="0053694C">
        <w:rPr>
          <w:spacing w:val="-6"/>
          <w:w w:val="105"/>
          <w:sz w:val="20"/>
          <w:szCs w:val="20"/>
        </w:rPr>
        <w:t xml:space="preserve"> </w:t>
      </w:r>
      <w:r w:rsidRPr="0053694C">
        <w:rPr>
          <w:w w:val="105"/>
          <w:sz w:val="20"/>
          <w:szCs w:val="20"/>
        </w:rPr>
        <w:t>(c)</w:t>
      </w:r>
      <w:r w:rsidRPr="0053694C">
        <w:rPr>
          <w:spacing w:val="-7"/>
          <w:w w:val="105"/>
          <w:sz w:val="20"/>
          <w:szCs w:val="20"/>
        </w:rPr>
        <w:t xml:space="preserve"> </w:t>
      </w:r>
      <w:r w:rsidRPr="0053694C">
        <w:rPr>
          <w:w w:val="105"/>
          <w:sz w:val="20"/>
          <w:szCs w:val="20"/>
        </w:rPr>
        <w:t>any</w:t>
      </w:r>
      <w:r w:rsidRPr="0053694C">
        <w:rPr>
          <w:spacing w:val="-5"/>
          <w:w w:val="105"/>
          <w:sz w:val="20"/>
          <w:szCs w:val="20"/>
        </w:rPr>
        <w:t xml:space="preserve"> </w:t>
      </w:r>
      <w:r w:rsidRPr="0053694C">
        <w:rPr>
          <w:w w:val="105"/>
          <w:sz w:val="20"/>
          <w:szCs w:val="20"/>
        </w:rPr>
        <w:t>entry</w:t>
      </w:r>
      <w:r w:rsidRPr="0053694C">
        <w:rPr>
          <w:spacing w:val="-5"/>
          <w:w w:val="105"/>
          <w:sz w:val="20"/>
          <w:szCs w:val="20"/>
        </w:rPr>
        <w:t xml:space="preserve"> </w:t>
      </w:r>
      <w:r w:rsidRPr="0053694C">
        <w:rPr>
          <w:w w:val="105"/>
          <w:sz w:val="20"/>
          <w:szCs w:val="20"/>
        </w:rPr>
        <w:t>or prize claim that is late, lost, altered, damaged or misdirected (whether or not after their receipt by SACA) due to any reason beyond the reasonable control of SACA; (d) any taxation implications; and/or (e) a prize or use of a prize by a prize winner.</w:t>
      </w:r>
      <w:bookmarkEnd w:id="3"/>
    </w:p>
    <w:p w14:paraId="4120364B" w14:textId="157BB308" w:rsidR="0056556A" w:rsidRPr="00612922" w:rsidRDefault="0056556A" w:rsidP="00612922">
      <w:pPr>
        <w:pStyle w:val="ListParagraph"/>
        <w:numPr>
          <w:ilvl w:val="0"/>
          <w:numId w:val="2"/>
        </w:numPr>
        <w:tabs>
          <w:tab w:val="left" w:pos="1027"/>
        </w:tabs>
        <w:spacing w:before="1" w:line="276" w:lineRule="auto"/>
        <w:ind w:right="1282" w:hanging="460"/>
        <w:rPr>
          <w:sz w:val="20"/>
        </w:rPr>
      </w:pPr>
      <w:r>
        <w:rPr>
          <w:sz w:val="20"/>
        </w:rPr>
        <w:t xml:space="preserve">If and to the extent any personal information is </w:t>
      </w:r>
      <w:r w:rsidR="00F929D2">
        <w:rPr>
          <w:sz w:val="20"/>
        </w:rPr>
        <w:t xml:space="preserve">disclosed to or collected or received by </w:t>
      </w:r>
      <w:r>
        <w:rPr>
          <w:sz w:val="20"/>
        </w:rPr>
        <w:t xml:space="preserve">SACA in connection with, or for the purposes of, this Competition, </w:t>
      </w:r>
      <w:r w:rsidR="00F929D2">
        <w:rPr>
          <w:sz w:val="20"/>
        </w:rPr>
        <w:t xml:space="preserve">such </w:t>
      </w:r>
      <w:r w:rsidR="00694A35">
        <w:rPr>
          <w:sz w:val="20"/>
        </w:rPr>
        <w:t xml:space="preserve">personal information will be </w:t>
      </w:r>
      <w:r w:rsidR="00F929D2">
        <w:rPr>
          <w:sz w:val="20"/>
        </w:rPr>
        <w:t xml:space="preserve">collected, stored, </w:t>
      </w:r>
      <w:r w:rsidR="005A3083">
        <w:rPr>
          <w:sz w:val="20"/>
        </w:rPr>
        <w:t xml:space="preserve">used, </w:t>
      </w:r>
      <w:r w:rsidR="00F929D2">
        <w:rPr>
          <w:sz w:val="20"/>
        </w:rPr>
        <w:t xml:space="preserve">managed </w:t>
      </w:r>
      <w:r w:rsidR="005A3083">
        <w:rPr>
          <w:sz w:val="20"/>
        </w:rPr>
        <w:t>and disclosed in accordance with SACA’s Privacy Policy, available on SACA’s website (</w:t>
      </w:r>
      <w:hyperlink r:id="rId16" w:history="1">
        <w:r w:rsidR="005A3083" w:rsidRPr="0001440F">
          <w:rPr>
            <w:rStyle w:val="Hyperlink"/>
            <w:sz w:val="20"/>
          </w:rPr>
          <w:t>www.saca.com.au</w:t>
        </w:r>
      </w:hyperlink>
      <w:r w:rsidR="005A3083">
        <w:rPr>
          <w:sz w:val="20"/>
        </w:rPr>
        <w:t>).</w:t>
      </w:r>
      <w:r>
        <w:rPr>
          <w:sz w:val="20"/>
        </w:rPr>
        <w:t xml:space="preserve">  </w:t>
      </w:r>
    </w:p>
    <w:p w14:paraId="6EF3FC35" w14:textId="7DDAE6F5" w:rsidR="003A6F3A" w:rsidRDefault="003B1346" w:rsidP="00612922">
      <w:pPr>
        <w:pStyle w:val="ListParagraph"/>
        <w:numPr>
          <w:ilvl w:val="0"/>
          <w:numId w:val="2"/>
        </w:numPr>
        <w:tabs>
          <w:tab w:val="left" w:pos="1027"/>
        </w:tabs>
        <w:spacing w:before="1" w:line="276" w:lineRule="auto"/>
        <w:ind w:right="1282" w:hanging="460"/>
        <w:rPr>
          <w:sz w:val="20"/>
        </w:rPr>
      </w:pPr>
      <w:r>
        <w:rPr>
          <w:w w:val="105"/>
          <w:sz w:val="20"/>
        </w:rPr>
        <w:t>The</w:t>
      </w:r>
      <w:r>
        <w:rPr>
          <w:spacing w:val="-11"/>
          <w:w w:val="105"/>
          <w:sz w:val="20"/>
        </w:rPr>
        <w:t xml:space="preserve"> </w:t>
      </w:r>
      <w:r>
        <w:rPr>
          <w:w w:val="105"/>
          <w:sz w:val="20"/>
        </w:rPr>
        <w:t>Conditions</w:t>
      </w:r>
      <w:r>
        <w:rPr>
          <w:spacing w:val="-12"/>
          <w:w w:val="105"/>
          <w:sz w:val="20"/>
        </w:rPr>
        <w:t xml:space="preserve"> </w:t>
      </w:r>
      <w:r>
        <w:rPr>
          <w:w w:val="105"/>
          <w:sz w:val="20"/>
        </w:rPr>
        <w:t>of</w:t>
      </w:r>
      <w:r>
        <w:rPr>
          <w:spacing w:val="-11"/>
          <w:w w:val="105"/>
          <w:sz w:val="20"/>
        </w:rPr>
        <w:t xml:space="preserve"> </w:t>
      </w:r>
      <w:r>
        <w:rPr>
          <w:w w:val="105"/>
          <w:sz w:val="20"/>
        </w:rPr>
        <w:t>Entry</w:t>
      </w:r>
      <w:r>
        <w:rPr>
          <w:spacing w:val="-10"/>
          <w:w w:val="105"/>
          <w:sz w:val="20"/>
        </w:rPr>
        <w:t xml:space="preserve"> </w:t>
      </w:r>
      <w:r>
        <w:rPr>
          <w:w w:val="105"/>
          <w:sz w:val="20"/>
        </w:rPr>
        <w:t>constitute</w:t>
      </w:r>
      <w:r>
        <w:rPr>
          <w:spacing w:val="-10"/>
          <w:w w:val="105"/>
          <w:sz w:val="20"/>
        </w:rPr>
        <w:t xml:space="preserve"> </w:t>
      </w:r>
      <w:r>
        <w:rPr>
          <w:w w:val="105"/>
          <w:sz w:val="20"/>
        </w:rPr>
        <w:t>the</w:t>
      </w:r>
      <w:r>
        <w:rPr>
          <w:spacing w:val="-11"/>
          <w:w w:val="105"/>
          <w:sz w:val="20"/>
        </w:rPr>
        <w:t xml:space="preserve"> </w:t>
      </w:r>
      <w:r>
        <w:rPr>
          <w:w w:val="105"/>
          <w:sz w:val="20"/>
        </w:rPr>
        <w:t>entire</w:t>
      </w:r>
      <w:r>
        <w:rPr>
          <w:spacing w:val="-11"/>
          <w:w w:val="105"/>
          <w:sz w:val="20"/>
        </w:rPr>
        <w:t xml:space="preserve"> </w:t>
      </w:r>
      <w:r>
        <w:rPr>
          <w:w w:val="105"/>
          <w:sz w:val="20"/>
        </w:rPr>
        <w:t>agreement</w:t>
      </w:r>
      <w:r>
        <w:rPr>
          <w:spacing w:val="-11"/>
          <w:w w:val="105"/>
          <w:sz w:val="20"/>
        </w:rPr>
        <w:t xml:space="preserve"> </w:t>
      </w:r>
      <w:r>
        <w:rPr>
          <w:w w:val="105"/>
          <w:sz w:val="20"/>
        </w:rPr>
        <w:t>between</w:t>
      </w:r>
      <w:r>
        <w:rPr>
          <w:spacing w:val="-11"/>
          <w:w w:val="105"/>
          <w:sz w:val="20"/>
        </w:rPr>
        <w:t xml:space="preserve"> </w:t>
      </w:r>
      <w:r>
        <w:rPr>
          <w:w w:val="105"/>
          <w:sz w:val="20"/>
        </w:rPr>
        <w:t>the</w:t>
      </w:r>
      <w:r>
        <w:rPr>
          <w:spacing w:val="-11"/>
          <w:w w:val="105"/>
          <w:sz w:val="20"/>
        </w:rPr>
        <w:t xml:space="preserve"> </w:t>
      </w:r>
      <w:r>
        <w:rPr>
          <w:w w:val="105"/>
          <w:sz w:val="20"/>
        </w:rPr>
        <w:t>Promoter</w:t>
      </w:r>
      <w:r>
        <w:rPr>
          <w:spacing w:val="-11"/>
          <w:w w:val="105"/>
          <w:sz w:val="20"/>
        </w:rPr>
        <w:t xml:space="preserve"> </w:t>
      </w:r>
      <w:r>
        <w:rPr>
          <w:w w:val="105"/>
          <w:sz w:val="20"/>
        </w:rPr>
        <w:t>and</w:t>
      </w:r>
      <w:r>
        <w:rPr>
          <w:spacing w:val="-10"/>
          <w:w w:val="105"/>
          <w:sz w:val="20"/>
        </w:rPr>
        <w:t xml:space="preserve"> </w:t>
      </w:r>
      <w:r>
        <w:rPr>
          <w:w w:val="105"/>
          <w:sz w:val="20"/>
        </w:rPr>
        <w:t>entrant</w:t>
      </w:r>
      <w:r>
        <w:rPr>
          <w:spacing w:val="-11"/>
          <w:w w:val="105"/>
          <w:sz w:val="20"/>
        </w:rPr>
        <w:t xml:space="preserve"> </w:t>
      </w:r>
      <w:r>
        <w:rPr>
          <w:w w:val="105"/>
          <w:sz w:val="20"/>
        </w:rPr>
        <w:t>and will</w:t>
      </w:r>
      <w:r>
        <w:rPr>
          <w:spacing w:val="-6"/>
          <w:w w:val="105"/>
          <w:sz w:val="20"/>
        </w:rPr>
        <w:t xml:space="preserve"> </w:t>
      </w:r>
      <w:r>
        <w:rPr>
          <w:w w:val="105"/>
          <w:sz w:val="20"/>
        </w:rPr>
        <w:t>be</w:t>
      </w:r>
      <w:r>
        <w:rPr>
          <w:spacing w:val="-6"/>
          <w:w w:val="105"/>
          <w:sz w:val="20"/>
        </w:rPr>
        <w:t xml:space="preserve"> </w:t>
      </w:r>
      <w:r>
        <w:rPr>
          <w:w w:val="105"/>
          <w:sz w:val="20"/>
        </w:rPr>
        <w:t>governed</w:t>
      </w:r>
      <w:r>
        <w:rPr>
          <w:spacing w:val="-5"/>
          <w:w w:val="105"/>
          <w:sz w:val="20"/>
        </w:rPr>
        <w:t xml:space="preserve"> </w:t>
      </w:r>
      <w:r>
        <w:rPr>
          <w:w w:val="105"/>
          <w:sz w:val="20"/>
        </w:rPr>
        <w:t>by</w:t>
      </w:r>
      <w:r>
        <w:rPr>
          <w:spacing w:val="-7"/>
          <w:w w:val="105"/>
          <w:sz w:val="20"/>
        </w:rPr>
        <w:t xml:space="preserve"> </w:t>
      </w:r>
      <w:r>
        <w:rPr>
          <w:w w:val="105"/>
          <w:sz w:val="20"/>
        </w:rPr>
        <w:t>the</w:t>
      </w:r>
      <w:r>
        <w:rPr>
          <w:spacing w:val="-6"/>
          <w:w w:val="105"/>
          <w:sz w:val="20"/>
        </w:rPr>
        <w:t xml:space="preserve"> </w:t>
      </w:r>
      <w:r>
        <w:rPr>
          <w:w w:val="105"/>
          <w:sz w:val="20"/>
        </w:rPr>
        <w:t>laws</w:t>
      </w:r>
      <w:r>
        <w:rPr>
          <w:spacing w:val="-7"/>
          <w:w w:val="105"/>
          <w:sz w:val="20"/>
        </w:rPr>
        <w:t xml:space="preserve"> </w:t>
      </w:r>
      <w:r>
        <w:rPr>
          <w:w w:val="105"/>
          <w:sz w:val="20"/>
        </w:rPr>
        <w:t>of</w:t>
      </w:r>
      <w:r>
        <w:rPr>
          <w:spacing w:val="-6"/>
          <w:w w:val="105"/>
          <w:sz w:val="20"/>
        </w:rPr>
        <w:t xml:space="preserve"> </w:t>
      </w:r>
      <w:r>
        <w:rPr>
          <w:w w:val="105"/>
          <w:sz w:val="20"/>
        </w:rPr>
        <w:t>South</w:t>
      </w:r>
      <w:r>
        <w:rPr>
          <w:spacing w:val="-5"/>
          <w:w w:val="105"/>
          <w:sz w:val="20"/>
        </w:rPr>
        <w:t xml:space="preserve"> </w:t>
      </w:r>
      <w:r>
        <w:rPr>
          <w:w w:val="105"/>
          <w:sz w:val="20"/>
        </w:rPr>
        <w:t>Australia.</w:t>
      </w:r>
      <w:r>
        <w:rPr>
          <w:spacing w:val="-6"/>
          <w:w w:val="105"/>
          <w:sz w:val="20"/>
        </w:rPr>
        <w:t xml:space="preserve"> </w:t>
      </w:r>
      <w:r>
        <w:rPr>
          <w:w w:val="105"/>
          <w:sz w:val="20"/>
        </w:rPr>
        <w:t>If</w:t>
      </w:r>
      <w:r>
        <w:rPr>
          <w:spacing w:val="-6"/>
          <w:w w:val="105"/>
          <w:sz w:val="20"/>
        </w:rPr>
        <w:t xml:space="preserve"> </w:t>
      </w:r>
      <w:r>
        <w:rPr>
          <w:w w:val="105"/>
          <w:sz w:val="20"/>
        </w:rPr>
        <w:t>any</w:t>
      </w:r>
      <w:r>
        <w:rPr>
          <w:spacing w:val="-5"/>
          <w:w w:val="105"/>
          <w:sz w:val="20"/>
        </w:rPr>
        <w:t xml:space="preserve"> </w:t>
      </w:r>
      <w:r>
        <w:rPr>
          <w:w w:val="105"/>
          <w:sz w:val="20"/>
        </w:rPr>
        <w:t>part</w:t>
      </w:r>
      <w:r>
        <w:rPr>
          <w:spacing w:val="-6"/>
          <w:w w:val="105"/>
          <w:sz w:val="20"/>
        </w:rPr>
        <w:t xml:space="preserve"> </w:t>
      </w:r>
      <w:r>
        <w:rPr>
          <w:w w:val="105"/>
          <w:sz w:val="20"/>
        </w:rPr>
        <w:t>of</w:t>
      </w:r>
      <w:r>
        <w:rPr>
          <w:spacing w:val="-6"/>
          <w:w w:val="105"/>
          <w:sz w:val="20"/>
        </w:rPr>
        <w:t xml:space="preserve"> </w:t>
      </w:r>
      <w:r>
        <w:rPr>
          <w:w w:val="105"/>
          <w:sz w:val="20"/>
        </w:rPr>
        <w:t>the</w:t>
      </w:r>
      <w:r>
        <w:rPr>
          <w:spacing w:val="-6"/>
          <w:w w:val="105"/>
          <w:sz w:val="20"/>
        </w:rPr>
        <w:t xml:space="preserve"> </w:t>
      </w:r>
      <w:r>
        <w:rPr>
          <w:w w:val="105"/>
          <w:sz w:val="20"/>
        </w:rPr>
        <w:t>Conditions</w:t>
      </w:r>
      <w:r>
        <w:rPr>
          <w:spacing w:val="-7"/>
          <w:w w:val="105"/>
          <w:sz w:val="20"/>
        </w:rPr>
        <w:t xml:space="preserve"> </w:t>
      </w:r>
      <w:r>
        <w:rPr>
          <w:w w:val="105"/>
          <w:sz w:val="20"/>
        </w:rPr>
        <w:t>of</w:t>
      </w:r>
      <w:r>
        <w:rPr>
          <w:spacing w:val="-6"/>
          <w:w w:val="105"/>
          <w:sz w:val="20"/>
        </w:rPr>
        <w:t xml:space="preserve"> </w:t>
      </w:r>
      <w:r>
        <w:rPr>
          <w:w w:val="105"/>
          <w:sz w:val="20"/>
        </w:rPr>
        <w:t>Entry</w:t>
      </w:r>
      <w:r>
        <w:rPr>
          <w:spacing w:val="-5"/>
          <w:w w:val="105"/>
          <w:sz w:val="20"/>
        </w:rPr>
        <w:t xml:space="preserve"> </w:t>
      </w:r>
      <w:r w:rsidR="008B556C">
        <w:rPr>
          <w:w w:val="105"/>
          <w:sz w:val="20"/>
        </w:rPr>
        <w:t>is</w:t>
      </w:r>
      <w:r w:rsidR="008B556C">
        <w:rPr>
          <w:spacing w:val="-6"/>
          <w:w w:val="105"/>
          <w:sz w:val="20"/>
        </w:rPr>
        <w:t xml:space="preserve"> </w:t>
      </w:r>
      <w:r>
        <w:rPr>
          <w:w w:val="105"/>
          <w:sz w:val="20"/>
        </w:rPr>
        <w:t>held</w:t>
      </w:r>
      <w:r>
        <w:rPr>
          <w:spacing w:val="-5"/>
          <w:w w:val="105"/>
          <w:sz w:val="20"/>
        </w:rPr>
        <w:t xml:space="preserve"> </w:t>
      </w:r>
      <w:r>
        <w:rPr>
          <w:w w:val="105"/>
          <w:sz w:val="20"/>
        </w:rPr>
        <w:t>to be invalid or unenforceable, it will be severed and will not affect the remainder, which will continue in full force and effect</w:t>
      </w:r>
      <w:r w:rsidR="006E20C3">
        <w:rPr>
          <w:w w:val="105"/>
          <w:sz w:val="20"/>
        </w:rPr>
        <w:t>.</w:t>
      </w:r>
    </w:p>
    <w:sectPr w:rsidR="003A6F3A">
      <w:pgSz w:w="11910" w:h="16840"/>
      <w:pgMar w:top="1600" w:right="283" w:bottom="280" w:left="1133"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D4C19A" w14:textId="77777777" w:rsidR="00C85AF1" w:rsidRDefault="00C85AF1" w:rsidP="000D1B4D">
      <w:r>
        <w:separator/>
      </w:r>
    </w:p>
  </w:endnote>
  <w:endnote w:type="continuationSeparator" w:id="0">
    <w:p w14:paraId="6D9E6D54" w14:textId="77777777" w:rsidR="00C85AF1" w:rsidRDefault="00C85AF1" w:rsidP="000D1B4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F605D8" w14:textId="1909E04F" w:rsidR="009D272C" w:rsidRDefault="009D272C">
    <w:pPr>
      <w:pStyle w:val="Footer"/>
    </w:pPr>
    <w:r>
      <w:rPr>
        <w:noProof/>
      </w:rPr>
      <mc:AlternateContent>
        <mc:Choice Requires="wps">
          <w:drawing>
            <wp:anchor distT="0" distB="0" distL="0" distR="0" simplePos="0" relativeHeight="251658250" behindDoc="0" locked="0" layoutInCell="1" allowOverlap="1" wp14:anchorId="6551FD1C" wp14:editId="15680F50">
              <wp:simplePos x="635" y="635"/>
              <wp:positionH relativeFrom="page">
                <wp:align>center</wp:align>
              </wp:positionH>
              <wp:positionV relativeFrom="page">
                <wp:align>bottom</wp:align>
              </wp:positionV>
              <wp:extent cx="2090420" cy="314325"/>
              <wp:effectExtent l="0" t="0" r="5080" b="0"/>
              <wp:wrapNone/>
              <wp:docPr id="1209098550" name="Text Box 5" descr="Australian Cricket and Authorised Partners Only">
                <a:extLst xmlns:a="http://schemas.openxmlformats.org/drawingml/2006/main">
                  <a:ext uri="{FF2B5EF4-FFF2-40B4-BE49-F238E27FC236}">
                    <a16:creationId xmlns:a16="http://schemas.microsoft.com/office/drawing/2014/main" id="{3EC8F618-E476-4089-B735-A46E975DA19C}"/>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0C2CC3D6"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6551FD1C" id="_x0000_t202" coordsize="21600,21600" o:spt="202" path="m,l,21600r21600,l21600,xe">
              <v:stroke joinstyle="miter"/>
              <v:path gradientshapeok="t" o:connecttype="rect"/>
            </v:shapetype>
            <v:shape id="Text Box 5" o:spid="_x0000_s1030" type="#_x0000_t202" alt="Australian Cricket and Authorised Partners Only" style="position:absolute;margin-left:0;margin-top:0;width:164.6pt;height:24.75pt;z-index:251658250;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" filled="f" stroked="f">
              <v:textbox style="mso-fit-shape-to-text:t" inset="0,0,0,15pt">
                <w:txbxContent>
                  <w:p w14:paraId="0C2CC3D6"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4" behindDoc="0" locked="0" layoutInCell="1" allowOverlap="1" wp14:anchorId="44239005" wp14:editId="780897C5">
              <wp:simplePos x="635" y="635"/>
              <wp:positionH relativeFrom="page">
                <wp:align>center</wp:align>
              </wp:positionH>
              <wp:positionV relativeFrom="page">
                <wp:align>bottom</wp:align>
              </wp:positionV>
              <wp:extent cx="2090420" cy="314325"/>
              <wp:effectExtent l="0" t="0" r="5080" b="0"/>
              <wp:wrapNone/>
              <wp:docPr id="691004295" name="Text Box 5" descr="Australian Cricket and Authorised Partner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6ECC2EF9" w14:textId="2A32EEC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44239005" id="_x0000_s1031" type="#_x0000_t202" alt="Australian Cricket and Authorised Partners Only" style="position:absolute;margin-left:0;margin-top:0;width:164.6pt;height:24.75pt;z-index:25165824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" filled="f" stroked="f">
              <v:textbox style="mso-fit-shape-to-text:t" inset="0,0,0,15pt">
                <w:txbxContent>
                  <w:p w14:paraId="6ECC2EF9" w14:textId="2A32EEC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93AC22" w14:textId="2AEEE8AE" w:rsidR="009D272C" w:rsidRDefault="009D272C">
    <w:pPr>
      <w:pStyle w:val="Footer"/>
    </w:pPr>
    <w:r>
      <w:rPr>
        <w:noProof/>
      </w:rPr>
      <mc:AlternateContent>
        <mc:Choice Requires="wps">
          <w:drawing>
            <wp:anchor distT="0" distB="0" distL="0" distR="0" simplePos="0" relativeHeight="251658251" behindDoc="0" locked="0" layoutInCell="1" allowOverlap="1" wp14:anchorId="5420385E" wp14:editId="731F52D9">
              <wp:simplePos x="723900" y="10067925"/>
              <wp:positionH relativeFrom="page">
                <wp:align>center</wp:align>
              </wp:positionH>
              <wp:positionV relativeFrom="page">
                <wp:align>bottom</wp:align>
              </wp:positionV>
              <wp:extent cx="2090420" cy="314325"/>
              <wp:effectExtent l="0" t="0" r="5080" b="0"/>
              <wp:wrapNone/>
              <wp:docPr id="824120862" name="Text Box 6" descr="Australian Cricket and Authorised Partners Only">
                <a:extLst xmlns:a="http://schemas.openxmlformats.org/drawingml/2006/main">
                  <a:ext uri="{FF2B5EF4-FFF2-40B4-BE49-F238E27FC236}">
                    <a16:creationId xmlns:a16="http://schemas.microsoft.com/office/drawing/2014/main" id="{A473C05F-2F8B-43F2-8E20-9771638C6854}"/>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C619134"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420385E" id="_x0000_t202" coordsize="21600,21600" o:spt="202" path="m,l,21600r21600,l21600,xe">
              <v:stroke joinstyle="miter"/>
              <v:path gradientshapeok="t" o:connecttype="rect"/>
            </v:shapetype>
            <v:shape id="Text Box 6" o:spid="_x0000_s1032" type="#_x0000_t202" alt="Australian Cricket and Authorised Partners Only" style="position:absolute;margin-left:0;margin-top:0;width:164.6pt;height:24.75pt;z-index:251658251;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" filled="f" stroked="f">
              <v:textbox style="mso-fit-shape-to-text:t" inset="0,0,0,15pt">
                <w:txbxContent>
                  <w:p w14:paraId="2C619134"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5" behindDoc="0" locked="0" layoutInCell="1" allowOverlap="1" wp14:anchorId="7BF52E96" wp14:editId="40545088">
              <wp:simplePos x="723900" y="10067925"/>
              <wp:positionH relativeFrom="page">
                <wp:align>center</wp:align>
              </wp:positionH>
              <wp:positionV relativeFrom="page">
                <wp:align>bottom</wp:align>
              </wp:positionV>
              <wp:extent cx="2090420" cy="314325"/>
              <wp:effectExtent l="0" t="0" r="5080" b="0"/>
              <wp:wrapNone/>
              <wp:docPr id="960402303" name="Text Box 6" descr="Australian Cricket and Authorised Partner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4E27BE8" w14:textId="1FB82E1A"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7BF52E96" id="_x0000_s1033" type="#_x0000_t202" alt="Australian Cricket and Authorised Partners Only" style="position:absolute;margin-left:0;margin-top:0;width:164.6pt;height:24.75pt;z-index:251658245;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" filled="f" stroked="f">
              <v:textbox style="mso-fit-shape-to-text:t" inset="0,0,0,15pt">
                <w:txbxContent>
                  <w:p w14:paraId="24E27BE8" w14:textId="1FB82E1A"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919607" w14:textId="69605D64" w:rsidR="009D272C" w:rsidRDefault="009D272C">
    <w:pPr>
      <w:pStyle w:val="Footer"/>
    </w:pPr>
    <w:r>
      <w:rPr>
        <w:noProof/>
      </w:rPr>
      <mc:AlternateContent>
        <mc:Choice Requires="wps">
          <w:drawing>
            <wp:anchor distT="0" distB="0" distL="0" distR="0" simplePos="0" relativeHeight="251658249" behindDoc="0" locked="0" layoutInCell="1" allowOverlap="1" wp14:anchorId="15CA98D1" wp14:editId="185545CC">
              <wp:simplePos x="635" y="635"/>
              <wp:positionH relativeFrom="page">
                <wp:align>center</wp:align>
              </wp:positionH>
              <wp:positionV relativeFrom="page">
                <wp:align>bottom</wp:align>
              </wp:positionV>
              <wp:extent cx="2090420" cy="314325"/>
              <wp:effectExtent l="0" t="0" r="5080" b="0"/>
              <wp:wrapNone/>
              <wp:docPr id="2049553931" name="Text Box 4" descr="Australian Cricket and Authorised Partners Only">
                <a:extLst xmlns:a="http://schemas.openxmlformats.org/drawingml/2006/main">
                  <a:ext uri="{FF2B5EF4-FFF2-40B4-BE49-F238E27FC236}">
                    <a16:creationId xmlns:a16="http://schemas.microsoft.com/office/drawing/2014/main" id="{5B780D05-5720-4F6D-92E6-1B3A552EF1DA}"/>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1226BEEB"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15CA98D1" id="_x0000_t202" coordsize="21600,21600" o:spt="202" path="m,l,21600r21600,l21600,xe">
              <v:stroke joinstyle="miter"/>
              <v:path gradientshapeok="t" o:connecttype="rect"/>
            </v:shapetype>
            <v:shape id="Text Box 4" o:spid="_x0000_s1036" type="#_x0000_t202" alt="Australian Cricket and Authorised Partners Only" style="position:absolute;margin-left:0;margin-top:0;width:164.6pt;height:24.75pt;z-index:251658249;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HFxS1wOAgAA&#10;HgQAAA4AAAAAAAAAAAAAAAAALgIAAGRycy9lMm9Eb2MueG1sUEsBAi0AFAAGAAgAAAAhADUThajc&#10;AAAABAEAAA8AAAAAAAAAAAAAAAAAaAQAAGRycy9kb3ducmV2LnhtbFBLBQYAAAAABAAEAPMAAABx&#10;BQAAAAA=&#10;" filled="f" stroked="f">
              <v:textbox style="mso-fit-shape-to-text:t" inset="0,0,0,15pt">
                <w:txbxContent>
                  <w:p w14:paraId="1226BEEB"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3" behindDoc="0" locked="0" layoutInCell="1" allowOverlap="1" wp14:anchorId="22964F91" wp14:editId="7DC2D31F">
              <wp:simplePos x="635" y="635"/>
              <wp:positionH relativeFrom="page">
                <wp:align>center</wp:align>
              </wp:positionH>
              <wp:positionV relativeFrom="page">
                <wp:align>bottom</wp:align>
              </wp:positionV>
              <wp:extent cx="2090420" cy="314325"/>
              <wp:effectExtent l="0" t="0" r="5080" b="0"/>
              <wp:wrapNone/>
              <wp:docPr id="498792199" name="Text Box 4" descr="Australian Cricket and Authorised Partners Only">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223AD6B" w14:textId="1DC0A9F4"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 w14:anchorId="22964F91" id="_x0000_s1037" type="#_x0000_t202" alt="Australian Cricket and Authorised Partners Only" style="position:absolute;margin-left:0;margin-top:0;width:164.6pt;height:24.75pt;z-index:251658243;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" filled="f" stroked="f">
              <v:textbox style="mso-fit-shape-to-text:t" inset="0,0,0,15pt">
                <w:txbxContent>
                  <w:p w14:paraId="3223AD6B" w14:textId="1DC0A9F4"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B7263" w14:textId="77777777" w:rsidR="00C85AF1" w:rsidRDefault="00C85AF1" w:rsidP="000D1B4D">
      <w:r>
        <w:separator/>
      </w:r>
    </w:p>
  </w:footnote>
  <w:footnote w:type="continuationSeparator" w:id="0">
    <w:p w14:paraId="13C3355D" w14:textId="77777777" w:rsidR="00C85AF1" w:rsidRDefault="00C85AF1" w:rsidP="000D1B4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5A02C" w14:textId="44C97058" w:rsidR="009D272C" w:rsidRDefault="009D272C">
    <w:pPr>
      <w:pStyle w:val="Header"/>
    </w:pPr>
    <w:r>
      <w:rPr>
        <w:noProof/>
      </w:rPr>
      <mc:AlternateContent>
        <mc:Choice Requires="wps">
          <w:drawing>
            <wp:anchor distT="0" distB="0" distL="0" distR="0" simplePos="0" relativeHeight="251658247" behindDoc="0" locked="0" layoutInCell="1" allowOverlap="1" wp14:anchorId="7B01E163" wp14:editId="12309EDC">
              <wp:simplePos x="635" y="635"/>
              <wp:positionH relativeFrom="page">
                <wp:align>center</wp:align>
              </wp:positionH>
              <wp:positionV relativeFrom="page">
                <wp:align>top</wp:align>
              </wp:positionV>
              <wp:extent cx="2090420" cy="314325"/>
              <wp:effectExtent l="0" t="0" r="5080" b="9525"/>
              <wp:wrapNone/>
              <wp:docPr id="1485353879" name="Text Box 2" descr="Australian Cricket and Authorised Partners Only">
                <a:extLst xmlns:a="http://schemas.openxmlformats.org/drawingml/2006/main">
                  <a:ext uri="{FF2B5EF4-FFF2-40B4-BE49-F238E27FC236}">
                    <a16:creationId xmlns:a16="http://schemas.microsoft.com/office/drawing/2014/main" id="{A0711685-F96F-42D4-A202-82CE7A8B6BE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4D5A417F"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7B01E163" id="_x0000_t202" coordsize="21600,21600" o:spt="202" path="m,l,21600r21600,l21600,xe">
              <v:stroke joinstyle="miter"/>
              <v:path gradientshapeok="t" o:connecttype="rect"/>
            </v:shapetype>
            <v:shape id="Text Box 2" o:spid="_x0000_s1026" type="#_x0000_t202" alt="Australian Cricket and Authorised Partners Only" style="position:absolute;margin-left:0;margin-top:0;width:164.6pt;height:24.75pt;z-index:251658247;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" filled="f" stroked="f">
              <v:textbox style="mso-fit-shape-to-text:t" inset="0,15pt,0,0">
                <w:txbxContent>
                  <w:p w14:paraId="4D5A417F"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1" behindDoc="0" locked="0" layoutInCell="1" allowOverlap="1" wp14:anchorId="7C1711BA" wp14:editId="3B9F31DE">
              <wp:simplePos x="635" y="635"/>
              <wp:positionH relativeFrom="page">
                <wp:align>center</wp:align>
              </wp:positionH>
              <wp:positionV relativeFrom="page">
                <wp:align>top</wp:align>
              </wp:positionV>
              <wp:extent cx="2090420" cy="314325"/>
              <wp:effectExtent l="0" t="0" r="5080" b="9525"/>
              <wp:wrapNone/>
              <wp:docPr id="1931322375" name="Text Box 2" descr="Australian Cricket and Authorised Partner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13CFC40" w14:textId="0BA5F659"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7C1711BA" id="_x0000_s1027" type="#_x0000_t202" alt="Australian Cricket and Authorised Partners Only" style="position:absolute;margin-left:0;margin-top:0;width:164.6pt;height:24.75pt;z-index:251658241;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" filled="f" stroked="f">
              <v:textbox style="mso-fit-shape-to-text:t" inset="0,15pt,0,0">
                <w:txbxContent>
                  <w:p w14:paraId="313CFC40" w14:textId="0BA5F659"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E7781" w14:textId="7EE7ADF7" w:rsidR="009D272C" w:rsidRDefault="009D272C">
    <w:pPr>
      <w:pStyle w:val="Header"/>
    </w:pPr>
    <w:r>
      <w:rPr>
        <w:noProof/>
      </w:rPr>
      <mc:AlternateContent>
        <mc:Choice Requires="wps">
          <w:drawing>
            <wp:anchor distT="0" distB="0" distL="0" distR="0" simplePos="0" relativeHeight="251658248" behindDoc="0" locked="0" layoutInCell="1" allowOverlap="1" wp14:anchorId="6E4B1631" wp14:editId="519F3F73">
              <wp:simplePos x="723900" y="457200"/>
              <wp:positionH relativeFrom="page">
                <wp:align>center</wp:align>
              </wp:positionH>
              <wp:positionV relativeFrom="page">
                <wp:align>top</wp:align>
              </wp:positionV>
              <wp:extent cx="2090420" cy="314325"/>
              <wp:effectExtent l="0" t="0" r="5080" b="9525"/>
              <wp:wrapNone/>
              <wp:docPr id="669417647" name="Text Box 3" descr="Australian Cricket and Authorised Partners Only">
                <a:extLst xmlns:a="http://schemas.openxmlformats.org/drawingml/2006/main">
                  <a:ext uri="{FF2B5EF4-FFF2-40B4-BE49-F238E27FC236}">
                    <a16:creationId xmlns:a16="http://schemas.microsoft.com/office/drawing/2014/main" id="{2BE2C1DE-8FDC-4FB8-B4A2-3F200DACE310}"/>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1A8F729D"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6E4B1631" id="_x0000_t202" coordsize="21600,21600" o:spt="202" path="m,l,21600r21600,l21600,xe">
              <v:stroke joinstyle="miter"/>
              <v:path gradientshapeok="t" o:connecttype="rect"/>
            </v:shapetype>
            <v:shape id="Text Box 3" o:spid="_x0000_s1028" type="#_x0000_t202" alt="Australian Cricket and Authorised Partners Only" style="position:absolute;margin-left:0;margin-top:0;width:164.6pt;height:24.75pt;z-index:251658248;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" filled="f" stroked="f">
              <v:textbox style="mso-fit-shape-to-text:t" inset="0,15pt,0,0">
                <w:txbxContent>
                  <w:p w14:paraId="1A8F729D"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2" behindDoc="0" locked="0" layoutInCell="1" allowOverlap="1" wp14:anchorId="1FC8BE7B" wp14:editId="3C76C01A">
              <wp:simplePos x="723900" y="457200"/>
              <wp:positionH relativeFrom="page">
                <wp:align>center</wp:align>
              </wp:positionH>
              <wp:positionV relativeFrom="page">
                <wp:align>top</wp:align>
              </wp:positionV>
              <wp:extent cx="2090420" cy="314325"/>
              <wp:effectExtent l="0" t="0" r="5080" b="9525"/>
              <wp:wrapNone/>
              <wp:docPr id="1853318495" name="Text Box 3" descr="Australian Cricket and Authorised Partner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17E48649" w14:textId="35006C1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1FC8BE7B" id="_x0000_s1029" type="#_x0000_t202" alt="Australian Cricket and Authorised Partners Only" style="position:absolute;margin-left:0;margin-top:0;width:164.6pt;height:24.75pt;z-index:251658242;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" filled="f" stroked="f">
              <v:textbox style="mso-fit-shape-to-text:t" inset="0,15pt,0,0">
                <w:txbxContent>
                  <w:p w14:paraId="17E48649" w14:textId="35006C12"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A3A667" w14:textId="2A61149C" w:rsidR="009D272C" w:rsidRDefault="009D272C">
    <w:pPr>
      <w:pStyle w:val="Header"/>
    </w:pPr>
    <w:r>
      <w:rPr>
        <w:noProof/>
      </w:rPr>
      <mc:AlternateContent>
        <mc:Choice Requires="wps">
          <w:drawing>
            <wp:anchor distT="0" distB="0" distL="0" distR="0" simplePos="0" relativeHeight="251658246" behindDoc="0" locked="0" layoutInCell="1" allowOverlap="1" wp14:anchorId="13BA53D5" wp14:editId="6E2ED5BD">
              <wp:simplePos x="635" y="635"/>
              <wp:positionH relativeFrom="page">
                <wp:align>center</wp:align>
              </wp:positionH>
              <wp:positionV relativeFrom="page">
                <wp:align>top</wp:align>
              </wp:positionV>
              <wp:extent cx="2090420" cy="314325"/>
              <wp:effectExtent l="0" t="0" r="5080" b="9525"/>
              <wp:wrapNone/>
              <wp:docPr id="1588581647" name="Text Box 1" descr="Australian Cricket and Authorised Partners Only">
                <a:extLst xmlns:a="http://schemas.openxmlformats.org/drawingml/2006/main">
                  <a:ext uri="{FF2B5EF4-FFF2-40B4-BE49-F238E27FC236}">
                    <a16:creationId xmlns:a16="http://schemas.microsoft.com/office/drawing/2014/main" id="{2CC87897-79F7-418F-BC7D-AB3266CB051D}"/>
                  </a:ext>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360C5507"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type w14:anchorId="13BA53D5" id="_x0000_t202" coordsize="21600,21600" o:spt="202" path="m,l,21600r21600,l21600,xe">
              <v:stroke joinstyle="miter"/>
              <v:path gradientshapeok="t" o:connecttype="rect"/>
            </v:shapetype>
            <v:shape id="Text Box 1" o:spid="_x0000_s1034" type="#_x0000_t202" alt="Australian Cricket and Authorised Partners Only" style="position:absolute;margin-left:0;margin-top:0;width:164.6pt;height:24.75pt;z-index:251658246;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" filled="f" stroked="f">
              <v:textbox style="mso-fit-shape-to-text:t" inset="0,15pt,0,0">
                <w:txbxContent>
                  <w:p w14:paraId="360C5507" w14:textId="77777777" w:rsidR="009D272C" w:rsidRPr="00E8109C" w:rsidRDefault="009D272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r w:rsidR="00E8109C">
      <w:rPr>
        <w:noProof/>
      </w:rPr>
      <mc:AlternateContent>
        <mc:Choice Requires="wps">
          <w:drawing>
            <wp:anchor distT="0" distB="0" distL="0" distR="0" simplePos="0" relativeHeight="251658240" behindDoc="0" locked="0" layoutInCell="1" allowOverlap="1" wp14:anchorId="68980E03" wp14:editId="510161A4">
              <wp:simplePos x="635" y="635"/>
              <wp:positionH relativeFrom="page">
                <wp:align>center</wp:align>
              </wp:positionH>
              <wp:positionV relativeFrom="page">
                <wp:align>top</wp:align>
              </wp:positionV>
              <wp:extent cx="2090420" cy="314325"/>
              <wp:effectExtent l="0" t="0" r="5080" b="9525"/>
              <wp:wrapNone/>
              <wp:docPr id="497013964" name="Text Box 1" descr="Australian Cricket and Authorised Partners Only">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2090420" cy="314325"/>
                      </a:xfrm>
                      <a:prstGeom prst="rect">
                        <a:avLst/>
                      </a:prstGeom>
                      <a:noFill/>
                      <a:ln>
                        <a:noFill/>
                      </a:ln>
                    </wps:spPr>
                    <wps:txbx>
                      <w:txbxContent>
                        <w:p w14:paraId="2CDA894F" w14:textId="56D27503"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w:pict>
            <v:shape w14:anchorId="68980E03" id="_x0000_s1035" type="#_x0000_t202" alt="Australian Cricket and Authorised Partners Only" style="position:absolute;margin-left:0;margin-top:0;width:164.6pt;height:24.75pt;z-index:251658240;visibility:visible;mso-wrap-style:none;mso-wrap-distance-left:0;mso-wrap-distance-top:0;mso-wrap-distance-right:0;mso-wrap-distance-bottom:0;mso-position-horizontal:center;mso-position-horizontal-relative:page;mso-position-vertical:top;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" filled="f" stroked="f">
              <v:textbox style="mso-fit-shape-to-text:t" inset="0,15pt,0,0">
                <w:txbxContent>
                  <w:p w14:paraId="2CDA894F" w14:textId="56D27503" w:rsidR="00E8109C" w:rsidRPr="00E8109C" w:rsidRDefault="00E8109C" w:rsidP="00E8109C">
                    <w:pPr>
                      <w:rPr>
                        <w:rFonts w:ascii="Aptos" w:eastAsia="Aptos" w:hAnsi="Aptos" w:cs="Aptos"/>
                        <w:noProof/>
                        <w:color w:val="000000"/>
                        <w:sz w:val="16"/>
                        <w:szCs w:val="16"/>
                      </w:rPr>
                    </w:pPr>
                    <w:r w:rsidRPr="00E8109C">
                      <w:rPr>
                        <w:rFonts w:ascii="Aptos" w:eastAsia="Aptos" w:hAnsi="Aptos" w:cs="Aptos"/>
                        <w:noProof/>
                        <w:color w:val="000000"/>
                        <w:sz w:val="16"/>
                        <w:szCs w:val="16"/>
                      </w:rPr>
                      <w:t>Australian Cricket and Authorised Partners Only</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FA5E45"/>
    <w:multiLevelType w:val="hybridMultilevel"/>
    <w:tmpl w:val="8BDE4E98"/>
    <w:lvl w:ilvl="0" w:tplc="0C090019">
      <w:start w:val="1"/>
      <w:numFmt w:val="lowerLetter"/>
      <w:lvlText w:val="%1."/>
      <w:lvlJc w:val="left"/>
      <w:pPr>
        <w:ind w:left="1571" w:hanging="360"/>
      </w:pPr>
    </w:lvl>
    <w:lvl w:ilvl="1" w:tplc="0C090019" w:tentative="1">
      <w:start w:val="1"/>
      <w:numFmt w:val="lowerLetter"/>
      <w:lvlText w:val="%2."/>
      <w:lvlJc w:val="left"/>
      <w:pPr>
        <w:ind w:left="2291" w:hanging="360"/>
      </w:pPr>
    </w:lvl>
    <w:lvl w:ilvl="2" w:tplc="0C09001B" w:tentative="1">
      <w:start w:val="1"/>
      <w:numFmt w:val="lowerRoman"/>
      <w:lvlText w:val="%3."/>
      <w:lvlJc w:val="right"/>
      <w:pPr>
        <w:ind w:left="3011" w:hanging="180"/>
      </w:pPr>
    </w:lvl>
    <w:lvl w:ilvl="3" w:tplc="0C09000F" w:tentative="1">
      <w:start w:val="1"/>
      <w:numFmt w:val="decimal"/>
      <w:lvlText w:val="%4."/>
      <w:lvlJc w:val="left"/>
      <w:pPr>
        <w:ind w:left="3731" w:hanging="360"/>
      </w:pPr>
    </w:lvl>
    <w:lvl w:ilvl="4" w:tplc="0C090019" w:tentative="1">
      <w:start w:val="1"/>
      <w:numFmt w:val="lowerLetter"/>
      <w:lvlText w:val="%5."/>
      <w:lvlJc w:val="left"/>
      <w:pPr>
        <w:ind w:left="4451" w:hanging="360"/>
      </w:pPr>
    </w:lvl>
    <w:lvl w:ilvl="5" w:tplc="0C09001B" w:tentative="1">
      <w:start w:val="1"/>
      <w:numFmt w:val="lowerRoman"/>
      <w:lvlText w:val="%6."/>
      <w:lvlJc w:val="right"/>
      <w:pPr>
        <w:ind w:left="5171" w:hanging="180"/>
      </w:pPr>
    </w:lvl>
    <w:lvl w:ilvl="6" w:tplc="0C09000F" w:tentative="1">
      <w:start w:val="1"/>
      <w:numFmt w:val="decimal"/>
      <w:lvlText w:val="%7."/>
      <w:lvlJc w:val="left"/>
      <w:pPr>
        <w:ind w:left="5891" w:hanging="360"/>
      </w:pPr>
    </w:lvl>
    <w:lvl w:ilvl="7" w:tplc="0C090019" w:tentative="1">
      <w:start w:val="1"/>
      <w:numFmt w:val="lowerLetter"/>
      <w:lvlText w:val="%8."/>
      <w:lvlJc w:val="left"/>
      <w:pPr>
        <w:ind w:left="6611" w:hanging="360"/>
      </w:pPr>
    </w:lvl>
    <w:lvl w:ilvl="8" w:tplc="0C09001B" w:tentative="1">
      <w:start w:val="1"/>
      <w:numFmt w:val="lowerRoman"/>
      <w:lvlText w:val="%9."/>
      <w:lvlJc w:val="right"/>
      <w:pPr>
        <w:ind w:left="7331" w:hanging="180"/>
      </w:pPr>
    </w:lvl>
  </w:abstractNum>
  <w:abstractNum w:abstractNumId="1" w15:restartNumberingAfterBreak="0">
    <w:nsid w:val="4E1416C4"/>
    <w:multiLevelType w:val="hybridMultilevel"/>
    <w:tmpl w:val="18887EBA"/>
    <w:lvl w:ilvl="0" w:tplc="3D9AC8E6">
      <w:start w:val="1"/>
      <w:numFmt w:val="decimal"/>
      <w:lvlText w:val="%1."/>
      <w:lvlJc w:val="left"/>
      <w:pPr>
        <w:ind w:left="1027" w:hanging="360"/>
      </w:pPr>
      <w:rPr>
        <w:rFonts w:ascii="Calibri" w:eastAsia="Calibri" w:hAnsi="Calibri" w:cs="Calibri" w:hint="default"/>
        <w:b w:val="0"/>
        <w:bCs w:val="0"/>
        <w:i w:val="0"/>
        <w:iCs w:val="0"/>
        <w:spacing w:val="-1"/>
        <w:w w:val="107"/>
        <w:sz w:val="20"/>
        <w:szCs w:val="20"/>
        <w:lang w:val="en-US" w:eastAsia="en-US" w:bidi="ar-SA"/>
      </w:rPr>
    </w:lvl>
    <w:lvl w:ilvl="1" w:tplc="A886ABDA">
      <w:start w:val="1"/>
      <w:numFmt w:val="lowerLetter"/>
      <w:lvlText w:val="%2."/>
      <w:lvlJc w:val="left"/>
      <w:pPr>
        <w:ind w:left="1747" w:hanging="360"/>
      </w:pPr>
      <w:rPr>
        <w:rFonts w:ascii="Calibri" w:eastAsia="Calibri" w:hAnsi="Calibri" w:cs="Calibri" w:hint="default"/>
        <w:b w:val="0"/>
        <w:bCs w:val="0"/>
        <w:i w:val="0"/>
        <w:iCs w:val="0"/>
        <w:spacing w:val="-1"/>
        <w:w w:val="111"/>
        <w:sz w:val="20"/>
        <w:szCs w:val="20"/>
        <w:lang w:val="en-US" w:eastAsia="en-US" w:bidi="ar-SA"/>
      </w:rPr>
    </w:lvl>
    <w:lvl w:ilvl="2" w:tplc="71961344">
      <w:numFmt w:val="bullet"/>
      <w:lvlText w:val="•"/>
      <w:lvlJc w:val="left"/>
      <w:pPr>
        <w:ind w:left="2712" w:hanging="360"/>
      </w:pPr>
      <w:rPr>
        <w:rFonts w:hint="default"/>
        <w:lang w:val="en-US" w:eastAsia="en-US" w:bidi="ar-SA"/>
      </w:rPr>
    </w:lvl>
    <w:lvl w:ilvl="3" w:tplc="6318FEE8">
      <w:numFmt w:val="bullet"/>
      <w:lvlText w:val="•"/>
      <w:lvlJc w:val="left"/>
      <w:pPr>
        <w:ind w:left="3684" w:hanging="360"/>
      </w:pPr>
      <w:rPr>
        <w:rFonts w:hint="default"/>
        <w:lang w:val="en-US" w:eastAsia="en-US" w:bidi="ar-SA"/>
      </w:rPr>
    </w:lvl>
    <w:lvl w:ilvl="4" w:tplc="D926060E">
      <w:numFmt w:val="bullet"/>
      <w:lvlText w:val="•"/>
      <w:lvlJc w:val="left"/>
      <w:pPr>
        <w:ind w:left="4656" w:hanging="360"/>
      </w:pPr>
      <w:rPr>
        <w:rFonts w:hint="default"/>
        <w:lang w:val="en-US" w:eastAsia="en-US" w:bidi="ar-SA"/>
      </w:rPr>
    </w:lvl>
    <w:lvl w:ilvl="5" w:tplc="AB9C1B66">
      <w:numFmt w:val="bullet"/>
      <w:lvlText w:val="•"/>
      <w:lvlJc w:val="left"/>
      <w:pPr>
        <w:ind w:left="5629" w:hanging="360"/>
      </w:pPr>
      <w:rPr>
        <w:rFonts w:hint="default"/>
        <w:lang w:val="en-US" w:eastAsia="en-US" w:bidi="ar-SA"/>
      </w:rPr>
    </w:lvl>
    <w:lvl w:ilvl="6" w:tplc="5E7654E8">
      <w:numFmt w:val="bullet"/>
      <w:lvlText w:val="•"/>
      <w:lvlJc w:val="left"/>
      <w:pPr>
        <w:ind w:left="6601" w:hanging="360"/>
      </w:pPr>
      <w:rPr>
        <w:rFonts w:hint="default"/>
        <w:lang w:val="en-US" w:eastAsia="en-US" w:bidi="ar-SA"/>
      </w:rPr>
    </w:lvl>
    <w:lvl w:ilvl="7" w:tplc="C5224ED0">
      <w:numFmt w:val="bullet"/>
      <w:lvlText w:val="•"/>
      <w:lvlJc w:val="left"/>
      <w:pPr>
        <w:ind w:left="7573" w:hanging="360"/>
      </w:pPr>
      <w:rPr>
        <w:rFonts w:hint="default"/>
        <w:lang w:val="en-US" w:eastAsia="en-US" w:bidi="ar-SA"/>
      </w:rPr>
    </w:lvl>
    <w:lvl w:ilvl="8" w:tplc="D3FAD1A0">
      <w:numFmt w:val="bullet"/>
      <w:lvlText w:val="•"/>
      <w:lvlJc w:val="left"/>
      <w:pPr>
        <w:ind w:left="8545" w:hanging="360"/>
      </w:pPr>
      <w:rPr>
        <w:rFonts w:hint="default"/>
        <w:lang w:val="en-US" w:eastAsia="en-US" w:bidi="ar-SA"/>
      </w:rPr>
    </w:lvl>
  </w:abstractNum>
  <w:num w:numId="1" w16cid:durableId="238179331">
    <w:abstractNumId w:val="0"/>
  </w:num>
  <w:num w:numId="2" w16cid:durableId="650296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584D1A"/>
    <w:rsid w:val="00003520"/>
    <w:rsid w:val="0002375A"/>
    <w:rsid w:val="00036629"/>
    <w:rsid w:val="00051E7D"/>
    <w:rsid w:val="00066FCD"/>
    <w:rsid w:val="00080C01"/>
    <w:rsid w:val="000864CC"/>
    <w:rsid w:val="00086AB4"/>
    <w:rsid w:val="00094E75"/>
    <w:rsid w:val="000A78AB"/>
    <w:rsid w:val="000B20B9"/>
    <w:rsid w:val="000C2AEA"/>
    <w:rsid w:val="000D1B4D"/>
    <w:rsid w:val="000D743F"/>
    <w:rsid w:val="000E45F7"/>
    <w:rsid w:val="000F3673"/>
    <w:rsid w:val="00103EC3"/>
    <w:rsid w:val="0012334F"/>
    <w:rsid w:val="001467E2"/>
    <w:rsid w:val="00154DF0"/>
    <w:rsid w:val="0017125A"/>
    <w:rsid w:val="00172506"/>
    <w:rsid w:val="00182A41"/>
    <w:rsid w:val="001876D3"/>
    <w:rsid w:val="001936CC"/>
    <w:rsid w:val="001A0094"/>
    <w:rsid w:val="001A1EC0"/>
    <w:rsid w:val="001B742A"/>
    <w:rsid w:val="001D61C3"/>
    <w:rsid w:val="001F2988"/>
    <w:rsid w:val="00205981"/>
    <w:rsid w:val="002212E8"/>
    <w:rsid w:val="00233F08"/>
    <w:rsid w:val="00244C69"/>
    <w:rsid w:val="002524AB"/>
    <w:rsid w:val="0025609C"/>
    <w:rsid w:val="0027378E"/>
    <w:rsid w:val="00276365"/>
    <w:rsid w:val="00295202"/>
    <w:rsid w:val="002A56FA"/>
    <w:rsid w:val="002D354F"/>
    <w:rsid w:val="002D5B50"/>
    <w:rsid w:val="002E5BF0"/>
    <w:rsid w:val="002E647C"/>
    <w:rsid w:val="00302EAE"/>
    <w:rsid w:val="003049BF"/>
    <w:rsid w:val="00341B6C"/>
    <w:rsid w:val="003448F1"/>
    <w:rsid w:val="00345830"/>
    <w:rsid w:val="00351016"/>
    <w:rsid w:val="00362F68"/>
    <w:rsid w:val="00367D7D"/>
    <w:rsid w:val="00392E39"/>
    <w:rsid w:val="003A2384"/>
    <w:rsid w:val="003A2B0A"/>
    <w:rsid w:val="003A6F3A"/>
    <w:rsid w:val="003B1346"/>
    <w:rsid w:val="003C141C"/>
    <w:rsid w:val="003D1F3C"/>
    <w:rsid w:val="003D39EE"/>
    <w:rsid w:val="003D5105"/>
    <w:rsid w:val="003E2D34"/>
    <w:rsid w:val="004166F9"/>
    <w:rsid w:val="004215C2"/>
    <w:rsid w:val="004216D6"/>
    <w:rsid w:val="00427AF2"/>
    <w:rsid w:val="00434C5F"/>
    <w:rsid w:val="004353A3"/>
    <w:rsid w:val="00436309"/>
    <w:rsid w:val="0044179D"/>
    <w:rsid w:val="004529BA"/>
    <w:rsid w:val="004710B0"/>
    <w:rsid w:val="004750B7"/>
    <w:rsid w:val="00495F75"/>
    <w:rsid w:val="004A0A30"/>
    <w:rsid w:val="004A0D49"/>
    <w:rsid w:val="004A0F92"/>
    <w:rsid w:val="004A260B"/>
    <w:rsid w:val="004C48CF"/>
    <w:rsid w:val="004D2FBD"/>
    <w:rsid w:val="004D5C21"/>
    <w:rsid w:val="004D72B5"/>
    <w:rsid w:val="004E67DD"/>
    <w:rsid w:val="004F0B49"/>
    <w:rsid w:val="004F515C"/>
    <w:rsid w:val="004F6396"/>
    <w:rsid w:val="00514E77"/>
    <w:rsid w:val="00515456"/>
    <w:rsid w:val="00535375"/>
    <w:rsid w:val="0053694C"/>
    <w:rsid w:val="0054024A"/>
    <w:rsid w:val="005431A4"/>
    <w:rsid w:val="00543362"/>
    <w:rsid w:val="0055096D"/>
    <w:rsid w:val="0056556A"/>
    <w:rsid w:val="005670B8"/>
    <w:rsid w:val="00567529"/>
    <w:rsid w:val="00575102"/>
    <w:rsid w:val="005777D4"/>
    <w:rsid w:val="00577BD5"/>
    <w:rsid w:val="00580808"/>
    <w:rsid w:val="00584D1A"/>
    <w:rsid w:val="00596BEE"/>
    <w:rsid w:val="005A0486"/>
    <w:rsid w:val="005A3083"/>
    <w:rsid w:val="005A5D51"/>
    <w:rsid w:val="005C116B"/>
    <w:rsid w:val="005D0BB6"/>
    <w:rsid w:val="005F0D89"/>
    <w:rsid w:val="005F74B7"/>
    <w:rsid w:val="006105A2"/>
    <w:rsid w:val="006120F7"/>
    <w:rsid w:val="00612922"/>
    <w:rsid w:val="0061799C"/>
    <w:rsid w:val="00617CC5"/>
    <w:rsid w:val="00623536"/>
    <w:rsid w:val="006513E5"/>
    <w:rsid w:val="00651A07"/>
    <w:rsid w:val="00675721"/>
    <w:rsid w:val="00694A35"/>
    <w:rsid w:val="006A448A"/>
    <w:rsid w:val="006A5114"/>
    <w:rsid w:val="006B15D3"/>
    <w:rsid w:val="006C23C9"/>
    <w:rsid w:val="006D0A69"/>
    <w:rsid w:val="006D65AF"/>
    <w:rsid w:val="006E20C3"/>
    <w:rsid w:val="00712783"/>
    <w:rsid w:val="00744E7E"/>
    <w:rsid w:val="0075049C"/>
    <w:rsid w:val="00751AF8"/>
    <w:rsid w:val="00776E60"/>
    <w:rsid w:val="00784F7B"/>
    <w:rsid w:val="007929B3"/>
    <w:rsid w:val="007B0D0B"/>
    <w:rsid w:val="007D27D3"/>
    <w:rsid w:val="007D3538"/>
    <w:rsid w:val="007F1B35"/>
    <w:rsid w:val="007F6DDE"/>
    <w:rsid w:val="0081189A"/>
    <w:rsid w:val="008119C4"/>
    <w:rsid w:val="0081226C"/>
    <w:rsid w:val="00827E3D"/>
    <w:rsid w:val="00835551"/>
    <w:rsid w:val="00844624"/>
    <w:rsid w:val="0084748B"/>
    <w:rsid w:val="00856060"/>
    <w:rsid w:val="0085619C"/>
    <w:rsid w:val="0085667E"/>
    <w:rsid w:val="00866795"/>
    <w:rsid w:val="00874573"/>
    <w:rsid w:val="008763AA"/>
    <w:rsid w:val="00895738"/>
    <w:rsid w:val="00895A8C"/>
    <w:rsid w:val="008A0848"/>
    <w:rsid w:val="008A2EEC"/>
    <w:rsid w:val="008B1800"/>
    <w:rsid w:val="008B556C"/>
    <w:rsid w:val="008C4BD6"/>
    <w:rsid w:val="008D1D40"/>
    <w:rsid w:val="008E74D8"/>
    <w:rsid w:val="00907F9B"/>
    <w:rsid w:val="0093272C"/>
    <w:rsid w:val="00932C76"/>
    <w:rsid w:val="009358CF"/>
    <w:rsid w:val="00943C6E"/>
    <w:rsid w:val="0095568F"/>
    <w:rsid w:val="009702BE"/>
    <w:rsid w:val="009740B3"/>
    <w:rsid w:val="00985DCE"/>
    <w:rsid w:val="009A4DBF"/>
    <w:rsid w:val="009B2E24"/>
    <w:rsid w:val="009C1E17"/>
    <w:rsid w:val="009D00CD"/>
    <w:rsid w:val="009D0503"/>
    <w:rsid w:val="009D272C"/>
    <w:rsid w:val="009E03AF"/>
    <w:rsid w:val="00A04E5E"/>
    <w:rsid w:val="00A238C1"/>
    <w:rsid w:val="00A3137C"/>
    <w:rsid w:val="00A31CFE"/>
    <w:rsid w:val="00A519B3"/>
    <w:rsid w:val="00A63974"/>
    <w:rsid w:val="00A72897"/>
    <w:rsid w:val="00A73749"/>
    <w:rsid w:val="00A8380D"/>
    <w:rsid w:val="00A949BA"/>
    <w:rsid w:val="00A95A84"/>
    <w:rsid w:val="00AA60C2"/>
    <w:rsid w:val="00AC6E93"/>
    <w:rsid w:val="00AC7F3E"/>
    <w:rsid w:val="00AD0B0B"/>
    <w:rsid w:val="00AE1500"/>
    <w:rsid w:val="00AE2A05"/>
    <w:rsid w:val="00AE51E1"/>
    <w:rsid w:val="00AE5F53"/>
    <w:rsid w:val="00AF6576"/>
    <w:rsid w:val="00B029CC"/>
    <w:rsid w:val="00B10340"/>
    <w:rsid w:val="00B12A94"/>
    <w:rsid w:val="00B2736E"/>
    <w:rsid w:val="00B4259F"/>
    <w:rsid w:val="00B47949"/>
    <w:rsid w:val="00B54C79"/>
    <w:rsid w:val="00B67127"/>
    <w:rsid w:val="00B76D58"/>
    <w:rsid w:val="00B94C45"/>
    <w:rsid w:val="00BB0058"/>
    <w:rsid w:val="00BC63E9"/>
    <w:rsid w:val="00BC6B32"/>
    <w:rsid w:val="00BD6E9A"/>
    <w:rsid w:val="00BF4B49"/>
    <w:rsid w:val="00C120A0"/>
    <w:rsid w:val="00C21354"/>
    <w:rsid w:val="00C43F0A"/>
    <w:rsid w:val="00C504A6"/>
    <w:rsid w:val="00C85AF1"/>
    <w:rsid w:val="00C862E0"/>
    <w:rsid w:val="00CA0227"/>
    <w:rsid w:val="00CB30A2"/>
    <w:rsid w:val="00CC3703"/>
    <w:rsid w:val="00CC4FF2"/>
    <w:rsid w:val="00CC5018"/>
    <w:rsid w:val="00CE1C31"/>
    <w:rsid w:val="00CE589C"/>
    <w:rsid w:val="00CF5B08"/>
    <w:rsid w:val="00D20F1D"/>
    <w:rsid w:val="00D24E2B"/>
    <w:rsid w:val="00D26297"/>
    <w:rsid w:val="00D4175D"/>
    <w:rsid w:val="00D51192"/>
    <w:rsid w:val="00D57E88"/>
    <w:rsid w:val="00D6083C"/>
    <w:rsid w:val="00D85329"/>
    <w:rsid w:val="00D856C2"/>
    <w:rsid w:val="00D87B41"/>
    <w:rsid w:val="00D87F0D"/>
    <w:rsid w:val="00D9525D"/>
    <w:rsid w:val="00D9526C"/>
    <w:rsid w:val="00D96608"/>
    <w:rsid w:val="00DA6AA6"/>
    <w:rsid w:val="00DB74AF"/>
    <w:rsid w:val="00DC16B3"/>
    <w:rsid w:val="00DC1ABC"/>
    <w:rsid w:val="00DF0C66"/>
    <w:rsid w:val="00E0256C"/>
    <w:rsid w:val="00E03D4C"/>
    <w:rsid w:val="00E03EE3"/>
    <w:rsid w:val="00E114AF"/>
    <w:rsid w:val="00E16A55"/>
    <w:rsid w:val="00E24923"/>
    <w:rsid w:val="00E2709A"/>
    <w:rsid w:val="00E43AC6"/>
    <w:rsid w:val="00E44694"/>
    <w:rsid w:val="00E72E6E"/>
    <w:rsid w:val="00E8109C"/>
    <w:rsid w:val="00E82244"/>
    <w:rsid w:val="00E92994"/>
    <w:rsid w:val="00E96063"/>
    <w:rsid w:val="00EA35AD"/>
    <w:rsid w:val="00EB0836"/>
    <w:rsid w:val="00EB24DF"/>
    <w:rsid w:val="00EB2F4C"/>
    <w:rsid w:val="00ED1FD7"/>
    <w:rsid w:val="00EE4A74"/>
    <w:rsid w:val="00EE6B38"/>
    <w:rsid w:val="00F00079"/>
    <w:rsid w:val="00F005D8"/>
    <w:rsid w:val="00F127C5"/>
    <w:rsid w:val="00F20EA4"/>
    <w:rsid w:val="00F27042"/>
    <w:rsid w:val="00F35A2A"/>
    <w:rsid w:val="00F37C94"/>
    <w:rsid w:val="00F67439"/>
    <w:rsid w:val="00F84A11"/>
    <w:rsid w:val="00F873D8"/>
    <w:rsid w:val="00F929D2"/>
    <w:rsid w:val="00FA1A25"/>
    <w:rsid w:val="00FA4CA8"/>
    <w:rsid w:val="00FB6000"/>
    <w:rsid w:val="00FD4319"/>
    <w:rsid w:val="00FE1D23"/>
    <w:rsid w:val="00FE7995"/>
    <w:rsid w:val="00FF6644"/>
    <w:rsid w:val="03461B5E"/>
    <w:rsid w:val="0461D63A"/>
    <w:rsid w:val="0713C568"/>
    <w:rsid w:val="0E419945"/>
    <w:rsid w:val="112DE801"/>
    <w:rsid w:val="18019498"/>
    <w:rsid w:val="1AB72C66"/>
    <w:rsid w:val="1D25CF19"/>
    <w:rsid w:val="2052D68F"/>
    <w:rsid w:val="2091BDB5"/>
    <w:rsid w:val="211DAFC5"/>
    <w:rsid w:val="27905702"/>
    <w:rsid w:val="28A92627"/>
    <w:rsid w:val="2A42D4F5"/>
    <w:rsid w:val="2C307E5A"/>
    <w:rsid w:val="30C2C552"/>
    <w:rsid w:val="313C9AF3"/>
    <w:rsid w:val="32EBC309"/>
    <w:rsid w:val="33F3F166"/>
    <w:rsid w:val="36190C04"/>
    <w:rsid w:val="373150B8"/>
    <w:rsid w:val="3DF9A1BD"/>
    <w:rsid w:val="3ED483C7"/>
    <w:rsid w:val="3F4A6629"/>
    <w:rsid w:val="425A8797"/>
    <w:rsid w:val="46BA98C4"/>
    <w:rsid w:val="53E71B5B"/>
    <w:rsid w:val="553ADCB3"/>
    <w:rsid w:val="5996D7E5"/>
    <w:rsid w:val="5C31E0D0"/>
    <w:rsid w:val="60107095"/>
    <w:rsid w:val="6118C4D5"/>
    <w:rsid w:val="61DE75E2"/>
    <w:rsid w:val="6457A4D9"/>
    <w:rsid w:val="6583BA73"/>
    <w:rsid w:val="65BC0441"/>
    <w:rsid w:val="6DAADFF1"/>
    <w:rsid w:val="6FADA0BC"/>
    <w:rsid w:val="72E7C1D1"/>
    <w:rsid w:val="7637B40A"/>
    <w:rsid w:val="7873DEC3"/>
    <w:rsid w:val="790C20B5"/>
    <w:rsid w:val="79EF598A"/>
    <w:rsid w:val="7A8CD3A8"/>
    <w:rsid w:val="7AD1193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DE2DD"/>
  <w15:docId w15:val="{4F66BC38-EB3F-452D-BAF1-261DFA178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line="268" w:lineRule="exact"/>
      <w:ind w:left="3" w:right="849"/>
      <w:jc w:val="center"/>
      <w:outlineLvl w:val="0"/>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7" w:hanging="360"/>
    </w:pPr>
    <w:rPr>
      <w:sz w:val="20"/>
      <w:szCs w:val="20"/>
    </w:rPr>
  </w:style>
  <w:style w:type="paragraph" w:styleId="ListParagraph">
    <w:name w:val="List Paragraph"/>
    <w:basedOn w:val="Normal"/>
    <w:uiPriority w:val="1"/>
    <w:qFormat/>
    <w:pPr>
      <w:ind w:left="1027" w:right="1237" w:hanging="360"/>
    </w:pPr>
  </w:style>
  <w:style w:type="paragraph" w:customStyle="1" w:styleId="TableParagraph">
    <w:name w:val="Table Paragraph"/>
    <w:basedOn w:val="Normal"/>
    <w:uiPriority w:val="1"/>
    <w:qFormat/>
    <w:pPr>
      <w:ind w:left="107"/>
    </w:pPr>
  </w:style>
  <w:style w:type="paragraph" w:styleId="Revision">
    <w:name w:val="Revision"/>
    <w:hidden/>
    <w:uiPriority w:val="99"/>
    <w:semiHidden/>
    <w:rsid w:val="003A6F3A"/>
    <w:pPr>
      <w:widowControl/>
      <w:autoSpaceDE/>
      <w:autoSpaceDN/>
    </w:pPr>
    <w:rPr>
      <w:rFonts w:ascii="Calibri" w:eastAsia="Calibri" w:hAnsi="Calibri" w:cs="Calibri"/>
    </w:rPr>
  </w:style>
  <w:style w:type="paragraph" w:customStyle="1" w:styleId="bodytext3">
    <w:name w:val="bodytext3"/>
    <w:basedOn w:val="Normal"/>
    <w:uiPriority w:val="10"/>
    <w:qFormat/>
    <w:rsid w:val="003A6F3A"/>
    <w:pPr>
      <w:widowControl/>
      <w:autoSpaceDE/>
      <w:autoSpaceDN/>
      <w:spacing w:after="240"/>
      <w:ind w:left="1361"/>
      <w:jc w:val="both"/>
    </w:pPr>
    <w:rPr>
      <w:rFonts w:ascii="Arial" w:eastAsiaTheme="minorHAnsi" w:hAnsi="Arial" w:cstheme="minorBidi"/>
      <w:lang w:val="en-AU"/>
    </w:rPr>
  </w:style>
  <w:style w:type="character" w:styleId="CommentReference">
    <w:name w:val="annotation reference"/>
    <w:basedOn w:val="DefaultParagraphFont"/>
    <w:uiPriority w:val="99"/>
    <w:semiHidden/>
    <w:unhideWhenUsed/>
    <w:rsid w:val="00F20EA4"/>
    <w:rPr>
      <w:sz w:val="16"/>
      <w:szCs w:val="16"/>
    </w:rPr>
  </w:style>
  <w:style w:type="paragraph" w:styleId="CommentText">
    <w:name w:val="annotation text"/>
    <w:basedOn w:val="Normal"/>
    <w:link w:val="CommentTextChar"/>
    <w:uiPriority w:val="99"/>
    <w:unhideWhenUsed/>
    <w:rsid w:val="00F20EA4"/>
    <w:rPr>
      <w:sz w:val="20"/>
      <w:szCs w:val="20"/>
    </w:rPr>
  </w:style>
  <w:style w:type="character" w:customStyle="1" w:styleId="CommentTextChar">
    <w:name w:val="Comment Text Char"/>
    <w:basedOn w:val="DefaultParagraphFont"/>
    <w:link w:val="CommentText"/>
    <w:uiPriority w:val="99"/>
    <w:rsid w:val="00F20EA4"/>
    <w:rPr>
      <w:rFonts w:ascii="Calibri" w:eastAsia="Calibri" w:hAnsi="Calibri" w:cs="Calibri"/>
      <w:sz w:val="20"/>
      <w:szCs w:val="20"/>
    </w:rPr>
  </w:style>
  <w:style w:type="paragraph" w:styleId="CommentSubject">
    <w:name w:val="annotation subject"/>
    <w:basedOn w:val="CommentText"/>
    <w:next w:val="CommentText"/>
    <w:link w:val="CommentSubjectChar"/>
    <w:uiPriority w:val="99"/>
    <w:semiHidden/>
    <w:unhideWhenUsed/>
    <w:rsid w:val="00F20EA4"/>
    <w:rPr>
      <w:b/>
      <w:bCs/>
    </w:rPr>
  </w:style>
  <w:style w:type="character" w:customStyle="1" w:styleId="CommentSubjectChar">
    <w:name w:val="Comment Subject Char"/>
    <w:basedOn w:val="CommentTextChar"/>
    <w:link w:val="CommentSubject"/>
    <w:uiPriority w:val="99"/>
    <w:semiHidden/>
    <w:rsid w:val="00F20EA4"/>
    <w:rPr>
      <w:rFonts w:ascii="Calibri" w:eastAsia="Calibri" w:hAnsi="Calibri" w:cs="Calibri"/>
      <w:b/>
      <w:bCs/>
      <w:sz w:val="20"/>
      <w:szCs w:val="20"/>
    </w:rPr>
  </w:style>
  <w:style w:type="character" w:styleId="Mention">
    <w:name w:val="Mention"/>
    <w:basedOn w:val="DefaultParagraphFont"/>
    <w:uiPriority w:val="99"/>
    <w:unhideWhenUsed/>
    <w:rsid w:val="00F20EA4"/>
    <w:rPr>
      <w:color w:val="2B579A"/>
      <w:shd w:val="clear" w:color="auto" w:fill="E1DFDD"/>
    </w:rPr>
  </w:style>
  <w:style w:type="character" w:styleId="Hyperlink">
    <w:name w:val="Hyperlink"/>
    <w:basedOn w:val="DefaultParagraphFont"/>
    <w:uiPriority w:val="99"/>
    <w:unhideWhenUsed/>
    <w:rsid w:val="00276365"/>
    <w:rPr>
      <w:color w:val="0000FF" w:themeColor="hyperlink"/>
      <w:u w:val="single"/>
    </w:rPr>
  </w:style>
  <w:style w:type="character" w:styleId="UnresolvedMention">
    <w:name w:val="Unresolved Mention"/>
    <w:basedOn w:val="DefaultParagraphFont"/>
    <w:uiPriority w:val="99"/>
    <w:semiHidden/>
    <w:unhideWhenUsed/>
    <w:rsid w:val="00276365"/>
    <w:rPr>
      <w:color w:val="605E5C"/>
      <w:shd w:val="clear" w:color="auto" w:fill="E1DFDD"/>
    </w:rPr>
  </w:style>
  <w:style w:type="paragraph" w:styleId="Header">
    <w:name w:val="header"/>
    <w:basedOn w:val="Normal"/>
    <w:link w:val="HeaderChar"/>
    <w:uiPriority w:val="99"/>
    <w:unhideWhenUsed/>
    <w:rsid w:val="000D1B4D"/>
    <w:pPr>
      <w:tabs>
        <w:tab w:val="center" w:pos="4513"/>
        <w:tab w:val="right" w:pos="9026"/>
      </w:tabs>
    </w:pPr>
  </w:style>
  <w:style w:type="character" w:customStyle="1" w:styleId="HeaderChar">
    <w:name w:val="Header Char"/>
    <w:basedOn w:val="DefaultParagraphFont"/>
    <w:link w:val="Header"/>
    <w:uiPriority w:val="99"/>
    <w:rsid w:val="000D1B4D"/>
    <w:rPr>
      <w:rFonts w:ascii="Calibri" w:eastAsia="Calibri" w:hAnsi="Calibri" w:cs="Calibri"/>
    </w:rPr>
  </w:style>
  <w:style w:type="paragraph" w:styleId="Footer">
    <w:name w:val="footer"/>
    <w:basedOn w:val="Normal"/>
    <w:link w:val="FooterChar"/>
    <w:uiPriority w:val="99"/>
    <w:unhideWhenUsed/>
    <w:rsid w:val="000D1B4D"/>
    <w:pPr>
      <w:tabs>
        <w:tab w:val="center" w:pos="4513"/>
        <w:tab w:val="right" w:pos="9026"/>
      </w:tabs>
    </w:pPr>
  </w:style>
  <w:style w:type="character" w:customStyle="1" w:styleId="FooterChar">
    <w:name w:val="Footer Char"/>
    <w:basedOn w:val="DefaultParagraphFont"/>
    <w:link w:val="Footer"/>
    <w:uiPriority w:val="99"/>
    <w:rsid w:val="000D1B4D"/>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saca.com.au"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1334D182454DD4A9D44AF032E78EF51" ma:contentTypeVersion="21" ma:contentTypeDescription="Create a new document." ma:contentTypeScope="" ma:versionID="531a82d10abf3bb2042752c654a99c2e">
  <xsd:schema xmlns:xsd="http://www.w3.org/2001/XMLSchema" xmlns:xs="http://www.w3.org/2001/XMLSchema" xmlns:p="http://schemas.microsoft.com/office/2006/metadata/properties" xmlns:ns1="http://schemas.microsoft.com/sharepoint/v3" xmlns:ns2="46eaee02-8396-4ea1-9ae7-a040b5b5ed2e" xmlns:ns3="fd86c77f-c3e2-47f6-b42e-9fb6ea9fe143" targetNamespace="http://schemas.microsoft.com/office/2006/metadata/properties" ma:root="true" ma:fieldsID="40ebceda3319c6eb887043b36a1e021d" ns1:_="" ns2:_="" ns3:_="">
    <xsd:import namespace="http://schemas.microsoft.com/sharepoint/v3"/>
    <xsd:import namespace="46eaee02-8396-4ea1-9ae7-a040b5b5ed2e"/>
    <xsd:import namespace="fd86c77f-c3e2-47f6-b42e-9fb6ea9fe143"/>
    <xsd:element name="properties">
      <xsd:complexType>
        <xsd:sequence>
          <xsd:element name="documentManagement">
            <xsd:complexType>
              <xsd:all>
                <xsd:element ref="ns2:MediaServiceMetadata" minOccurs="0"/>
                <xsd:element ref="ns2:MediaServiceFastMetadata" minOccurs="0"/>
                <xsd:element ref="ns2:MediaServiceDateTaken" minOccurs="0"/>
                <xsd:element ref="ns3:SharedWithUsers" minOccurs="0"/>
                <xsd:element ref="ns3:SharedWithDetails" minOccurs="0"/>
                <xsd:element ref="ns1:_ip_UnifiedCompliancePolicyProperties" minOccurs="0"/>
                <xsd:element ref="ns1:_ip_UnifiedCompliancePolicyUIAction" minOccurs="0"/>
                <xsd:element ref="ns2:MediaServiceEventHashCode" minOccurs="0"/>
                <xsd:element ref="ns2:MediaServiceGenerationTime" minOccurs="0"/>
                <xsd:element ref="ns2:MediaServiceAutoTags" minOccurs="0"/>
                <xsd:element ref="ns2:MediaServiceOCR" minOccurs="0"/>
                <xsd:element ref="ns2:MediaServiceLocation"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3" nillable="true" ma:displayName="Unified Compliance Policy Properties" ma:hidden="true" ma:internalName="_ip_UnifiedCompliancePolicyProperties">
      <xsd:simpleType>
        <xsd:restriction base="dms:Note"/>
      </xsd:simpleType>
    </xsd:element>
    <xsd:element name="_ip_UnifiedCompliancePolicyUIAction" ma:index="14"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6eaee02-8396-4ea1-9ae7-a040b5b5ed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AutoTags" ma:index="17" nillable="true" ma:displayName="MediaServiceAutoTags" ma:internalName="MediaServiceAutoTags" ma:readOnly="true">
      <xsd:simpleType>
        <xsd:restriction base="dms:Text"/>
      </xsd:simpleType>
    </xsd:element>
    <xsd:element name="MediaServiceOCR" ma:index="18" nillable="true" ma:displayName="MediaServiceOCR"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internalName="MediaServiceKeyPoints" ma:readOnly="true">
      <xsd:simpleType>
        <xsd:restriction base="dms:Note">
          <xsd:maxLength value="255"/>
        </xsd:restriction>
      </xsd:simpleType>
    </xsd:element>
    <xsd:element name="MediaLengthInSeconds" ma:index="22" nillable="true" ma:displayName="Length (seconds)" ma:internalName="MediaLengthInSeconds" ma:readOnly="true">
      <xsd:simpleType>
        <xsd:restriction base="dms:Unknown"/>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402cb079-3c43-4e02-92a7-5080f1a648b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6" nillable="true" ma:displayName="MediaServiceObjectDetectorVersions"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d86c77f-c3e2-47f6-b42e-9fb6ea9fe143"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5" nillable="true" ma:displayName="Taxonomy Catch All Column" ma:hidden="true" ma:list="{e176ab2f-d02a-4a92-9f67-5fb858997425}" ma:internalName="TaxCatchAll" ma:showField="CatchAllData" ma:web="fd86c77f-c3e2-47f6-b42e-9fb6ea9fe14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fd86c77f-c3e2-47f6-b42e-9fb6ea9fe143" xsi:nil="true"/>
    <lcf76f155ced4ddcb4097134ff3c332f xmlns="46eaee02-8396-4ea1-9ae7-a040b5b5ed2e">
      <Terms xmlns="http://schemas.microsoft.com/office/infopath/2007/PartnerControls"/>
    </lcf76f155ced4ddcb4097134ff3c332f>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0223554-C38D-4DE2-A0E9-5FFEBDB9D3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46eaee02-8396-4ea1-9ae7-a040b5b5ed2e"/>
    <ds:schemaRef ds:uri="fd86c77f-c3e2-47f6-b42e-9fb6ea9fe1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F7CA6C2-151B-4C16-8BB4-D618BD9C4794}">
  <ds:schemaRefs>
    <ds:schemaRef ds:uri="http://schemas.microsoft.com/office/2006/metadata/properties"/>
    <ds:schemaRef ds:uri="http://schemas.microsoft.com/office/infopath/2007/PartnerControls"/>
    <ds:schemaRef ds:uri="fd86c77f-c3e2-47f6-b42e-9fb6ea9fe143"/>
    <ds:schemaRef ds:uri="46eaee02-8396-4ea1-9ae7-a040b5b5ed2e"/>
    <ds:schemaRef ds:uri="http://schemas.microsoft.com/sharepoint/v3"/>
  </ds:schemaRefs>
</ds:datastoreItem>
</file>

<file path=customXml/itemProps3.xml><?xml version="1.0" encoding="utf-8"?>
<ds:datastoreItem xmlns:ds="http://schemas.openxmlformats.org/officeDocument/2006/customXml" ds:itemID="{3171D5F8-EAC1-4019-B3D5-0124F732B7D2}">
  <ds:schemaRefs>
    <ds:schemaRef ds:uri="http://schemas.microsoft.com/sharepoint/v3/contenttype/forms"/>
  </ds:schemaRefs>
</ds:datastoreItem>
</file>

<file path=docMetadata/LabelInfo.xml><?xml version="1.0" encoding="utf-8"?>
<clbl:labelList xmlns:clbl="http://schemas.microsoft.com/office/2020/mipLabelMetadata">
  <clbl:label id="{ad793837-53a3-411a-a8a6-df04e7037812}" enabled="1" method="Privileged" siteId="{387455cc-c3fd-431b-a5a4-e56147c2e9db}" removed="0"/>
</clbl:labelList>
</file>

<file path=docProps/app.xml><?xml version="1.0" encoding="utf-8"?>
<Properties xmlns="http://schemas.openxmlformats.org/officeDocument/2006/extended-properties" xmlns:vt="http://schemas.openxmlformats.org/officeDocument/2006/docPropsVTypes">
  <Template>Normal</Template>
  <TotalTime>148</TotalTime>
  <Pages>3</Pages>
  <Words>1247</Words>
  <Characters>7498</Characters>
  <Application>Microsoft Office Word</Application>
  <DocSecurity>0</DocSecurity>
  <Lines>163</Lines>
  <Paragraphs>134</Paragraphs>
  <ScaleCrop>false</ScaleCrop>
  <Company/>
  <LinksUpToDate>false</LinksUpToDate>
  <CharactersWithSpaces>8611</CharactersWithSpaces>
  <SharedDoc>false</SharedDoc>
  <HLinks>
    <vt:vector size="96" baseType="variant">
      <vt:variant>
        <vt:i4>2097233</vt:i4>
      </vt:variant>
      <vt:variant>
        <vt:i4>9</vt:i4>
      </vt:variant>
      <vt:variant>
        <vt:i4>0</vt:i4>
      </vt:variant>
      <vt:variant>
        <vt:i4>5</vt:i4>
      </vt:variant>
      <vt:variant>
        <vt:lpwstr/>
      </vt:variant>
      <vt:variant>
        <vt:lpwstr>_bookmark2</vt:lpwstr>
      </vt:variant>
      <vt:variant>
        <vt:i4>4128859</vt:i4>
      </vt:variant>
      <vt:variant>
        <vt:i4>18</vt:i4>
      </vt:variant>
      <vt:variant>
        <vt:i4>0</vt:i4>
      </vt:variant>
      <vt:variant>
        <vt:i4>5</vt:i4>
      </vt:variant>
      <vt:variant>
        <vt:lpwstr>mailto:info@portelliotcricketclub.com.au</vt:lpwstr>
      </vt:variant>
      <vt:variant>
        <vt:lpwstr/>
      </vt:variant>
      <vt:variant>
        <vt:i4>2883660</vt:i4>
      </vt:variant>
      <vt:variant>
        <vt:i4>15</vt:i4>
      </vt:variant>
      <vt:variant>
        <vt:i4>0</vt:i4>
      </vt:variant>
      <vt:variant>
        <vt:i4>5</vt:i4>
      </vt:variant>
      <vt:variant>
        <vt:lpwstr>mailto:sgoldsmith@saca.com.au</vt:lpwstr>
      </vt:variant>
      <vt:variant>
        <vt:lpwstr/>
      </vt:variant>
      <vt:variant>
        <vt:i4>2883660</vt:i4>
      </vt:variant>
      <vt:variant>
        <vt:i4>12</vt:i4>
      </vt:variant>
      <vt:variant>
        <vt:i4>0</vt:i4>
      </vt:variant>
      <vt:variant>
        <vt:i4>5</vt:i4>
      </vt:variant>
      <vt:variant>
        <vt:lpwstr>mailto:sgoldsmith@saca.com.au</vt:lpwstr>
      </vt:variant>
      <vt:variant>
        <vt:lpwstr/>
      </vt:variant>
      <vt:variant>
        <vt:i4>7143447</vt:i4>
      </vt:variant>
      <vt:variant>
        <vt:i4>9</vt:i4>
      </vt:variant>
      <vt:variant>
        <vt:i4>0</vt:i4>
      </vt:variant>
      <vt:variant>
        <vt:i4>5</vt:i4>
      </vt:variant>
      <vt:variant>
        <vt:lpwstr>mailto:KGordge@saca.com.au</vt:lpwstr>
      </vt:variant>
      <vt:variant>
        <vt:lpwstr/>
      </vt:variant>
      <vt:variant>
        <vt:i4>2883660</vt:i4>
      </vt:variant>
      <vt:variant>
        <vt:i4>6</vt:i4>
      </vt:variant>
      <vt:variant>
        <vt:i4>0</vt:i4>
      </vt:variant>
      <vt:variant>
        <vt:i4>5</vt:i4>
      </vt:variant>
      <vt:variant>
        <vt:lpwstr>mailto:sgoldsmith@saca.com.au</vt:lpwstr>
      </vt:variant>
      <vt:variant>
        <vt:lpwstr/>
      </vt:variant>
      <vt:variant>
        <vt:i4>2883660</vt:i4>
      </vt:variant>
      <vt:variant>
        <vt:i4>3</vt:i4>
      </vt:variant>
      <vt:variant>
        <vt:i4>0</vt:i4>
      </vt:variant>
      <vt:variant>
        <vt:i4>5</vt:i4>
      </vt:variant>
      <vt:variant>
        <vt:lpwstr>mailto:sgoldsmith@saca.com.au</vt:lpwstr>
      </vt:variant>
      <vt:variant>
        <vt:lpwstr/>
      </vt:variant>
      <vt:variant>
        <vt:i4>2883660</vt:i4>
      </vt:variant>
      <vt:variant>
        <vt:i4>0</vt:i4>
      </vt:variant>
      <vt:variant>
        <vt:i4>0</vt:i4>
      </vt:variant>
      <vt:variant>
        <vt:i4>5</vt:i4>
      </vt:variant>
      <vt:variant>
        <vt:lpwstr>mailto:sgoldsmith@saca.com.au</vt:lpwstr>
      </vt:variant>
      <vt:variant>
        <vt:lpwstr/>
      </vt:variant>
      <vt:variant>
        <vt:i4>2097233</vt:i4>
      </vt:variant>
      <vt:variant>
        <vt:i4>9</vt:i4>
      </vt:variant>
      <vt:variant>
        <vt:i4>0</vt:i4>
      </vt:variant>
      <vt:variant>
        <vt:i4>5</vt:i4>
      </vt:variant>
      <vt:variant>
        <vt:lpwstr/>
      </vt:variant>
      <vt:variant>
        <vt:lpwstr>_bookmark2</vt:lpwstr>
      </vt:variant>
      <vt:variant>
        <vt:i4>4128859</vt:i4>
      </vt:variant>
      <vt:variant>
        <vt:i4>18</vt:i4>
      </vt:variant>
      <vt:variant>
        <vt:i4>0</vt:i4>
      </vt:variant>
      <vt:variant>
        <vt:i4>5</vt:i4>
      </vt:variant>
      <vt:variant>
        <vt:lpwstr>mailto:info@portelliotcricketclub.com.au</vt:lpwstr>
      </vt:variant>
      <vt:variant>
        <vt:lpwstr/>
      </vt:variant>
      <vt:variant>
        <vt:i4>2883660</vt:i4>
      </vt:variant>
      <vt:variant>
        <vt:i4>15</vt:i4>
      </vt:variant>
      <vt:variant>
        <vt:i4>0</vt:i4>
      </vt:variant>
      <vt:variant>
        <vt:i4>5</vt:i4>
      </vt:variant>
      <vt:variant>
        <vt:lpwstr>mailto:sgoldsmith@saca.com.au</vt:lpwstr>
      </vt:variant>
      <vt:variant>
        <vt:lpwstr/>
      </vt:variant>
      <vt:variant>
        <vt:i4>2883660</vt:i4>
      </vt:variant>
      <vt:variant>
        <vt:i4>12</vt:i4>
      </vt:variant>
      <vt:variant>
        <vt:i4>0</vt:i4>
      </vt:variant>
      <vt:variant>
        <vt:i4>5</vt:i4>
      </vt:variant>
      <vt:variant>
        <vt:lpwstr>mailto:sgoldsmith@saca.com.au</vt:lpwstr>
      </vt:variant>
      <vt:variant>
        <vt:lpwstr/>
      </vt:variant>
      <vt:variant>
        <vt:i4>7143447</vt:i4>
      </vt:variant>
      <vt:variant>
        <vt:i4>9</vt:i4>
      </vt:variant>
      <vt:variant>
        <vt:i4>0</vt:i4>
      </vt:variant>
      <vt:variant>
        <vt:i4>5</vt:i4>
      </vt:variant>
      <vt:variant>
        <vt:lpwstr>mailto:KGordge@saca.com.au</vt:lpwstr>
      </vt:variant>
      <vt:variant>
        <vt:lpwstr/>
      </vt:variant>
      <vt:variant>
        <vt:i4>2883660</vt:i4>
      </vt:variant>
      <vt:variant>
        <vt:i4>6</vt:i4>
      </vt:variant>
      <vt:variant>
        <vt:i4>0</vt:i4>
      </vt:variant>
      <vt:variant>
        <vt:i4>5</vt:i4>
      </vt:variant>
      <vt:variant>
        <vt:lpwstr>mailto:sgoldsmith@saca.com.au</vt:lpwstr>
      </vt:variant>
      <vt:variant>
        <vt:lpwstr/>
      </vt:variant>
      <vt:variant>
        <vt:i4>2883660</vt:i4>
      </vt:variant>
      <vt:variant>
        <vt:i4>3</vt:i4>
      </vt:variant>
      <vt:variant>
        <vt:i4>0</vt:i4>
      </vt:variant>
      <vt:variant>
        <vt:i4>5</vt:i4>
      </vt:variant>
      <vt:variant>
        <vt:lpwstr>mailto:sgoldsmith@saca.com.au</vt:lpwstr>
      </vt:variant>
      <vt:variant>
        <vt:lpwstr/>
      </vt:variant>
      <vt:variant>
        <vt:i4>2883660</vt:i4>
      </vt:variant>
      <vt:variant>
        <vt:i4>0</vt:i4>
      </vt:variant>
      <vt:variant>
        <vt:i4>0</vt:i4>
      </vt:variant>
      <vt:variant>
        <vt:i4>5</vt:i4>
      </vt:variant>
      <vt:variant>
        <vt:lpwstr>mailto:sgoldsmith@saca.com.au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Jessica Phillips</dc:creator>
  <cp:keywords/>
  <dc:description/>
  <cp:lastModifiedBy>Seb Goldsmith</cp:lastModifiedBy>
  <cp:revision>19</cp:revision>
  <cp:lastPrinted>2026-04-18T15:54:00Z</cp:lastPrinted>
  <dcterms:created xsi:type="dcterms:W3CDTF">2026-04-27T10:57:00Z</dcterms:created>
  <dcterms:modified xsi:type="dcterms:W3CDTF">2026-04-29T05:53:00Z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2025-11-13T00:00:00Z</vt:filetime>
  </property>
  <property fmtid="{D5CDD505-2E9C-101B-9397-08002B2CF9AE}" pid="3" name="Creator">
    <vt:lpwstr>Microsoft® Word for Microsoft 365</vt:lpwstr>
  </property>
  <property fmtid="{D5CDD505-2E9C-101B-9397-08002B2CF9AE}" pid="4" name="LastSaved">
    <vt:filetime>2025-11-17T00:00:00Z</vt:filetime>
  </property>
  <property fmtid="{D5CDD505-2E9C-101B-9397-08002B2CF9AE}" pid="5" name="Producer">
    <vt:lpwstr>Microsoft® Word for Microsoft 365</vt:lpwstr>
  </property>
  <property fmtid="{D5CDD505-2E9C-101B-9397-08002B2CF9AE}" pid="6" name="ContentTypeId">
    <vt:lpwstr>0x010100C1334D182454DD4A9D44AF032E78EF51</vt:lpwstr>
  </property>
  <property fmtid="{D5CDD505-2E9C-101B-9397-08002B2CF9AE}" pid="7" name="MediaServiceImageTags">
    <vt:lpwstr/>
  </property>
  <property fmtid="{D5CDD505-2E9C-101B-9397-08002B2CF9AE}" pid="8" name="ClassificationContentMarkingHeaderShapeIds">
    <vt:lpwstr>5eafd50f,5888b397,27e680af</vt:lpwstr>
  </property>
  <property fmtid="{D5CDD505-2E9C-101B-9397-08002B2CF9AE}" pid="9" name="ClassificationContentMarkingHeaderFontProps">
    <vt:lpwstr>#000000,8,Aptos</vt:lpwstr>
  </property>
  <property fmtid="{D5CDD505-2E9C-101B-9397-08002B2CF9AE}" pid="10" name="ClassificationContentMarkingHeaderText">
    <vt:lpwstr>Australian Cricket and Authorised Partners Only</vt:lpwstr>
  </property>
  <property fmtid="{D5CDD505-2E9C-101B-9397-08002B2CF9AE}" pid="11" name="ClassificationContentMarkingFooterShapeIds">
    <vt:lpwstr>7a29b60b,48116136,311f161e</vt:lpwstr>
  </property>
  <property fmtid="{D5CDD505-2E9C-101B-9397-08002B2CF9AE}" pid="12" name="ClassificationContentMarkingFooterFontProps">
    <vt:lpwstr>#000000,8,Aptos</vt:lpwstr>
  </property>
  <property fmtid="{D5CDD505-2E9C-101B-9397-08002B2CF9AE}" pid="13" name="ClassificationContentMarkingFooterText">
    <vt:lpwstr>Australian Cricket and Authorised Partners Only</vt:lpwstr>
  </property>
</Properties>
</file>